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28FE" w14:textId="7B6F0ADB" w:rsidR="00821C3D" w:rsidRPr="004E111D" w:rsidRDefault="00C862D7" w:rsidP="001176E2">
      <w:pPr>
        <w:jc w:val="center"/>
        <w:rPr>
          <w:b/>
        </w:rPr>
      </w:pPr>
      <w:r w:rsidRPr="004E111D">
        <w:rPr>
          <w:b/>
        </w:rPr>
        <w:t xml:space="preserve">Pulmonary PRN </w:t>
      </w:r>
      <w:r w:rsidR="00215228">
        <w:rPr>
          <w:b/>
        </w:rPr>
        <w:t>O</w:t>
      </w:r>
      <w:r w:rsidRPr="004E111D">
        <w:rPr>
          <w:b/>
        </w:rPr>
        <w:t>fficers</w:t>
      </w:r>
      <w:r w:rsidR="00215228">
        <w:rPr>
          <w:b/>
        </w:rPr>
        <w:t xml:space="preserve"> and Committee Chairs M</w:t>
      </w:r>
      <w:r w:rsidRPr="004E111D">
        <w:rPr>
          <w:b/>
        </w:rPr>
        <w:t>eeting</w:t>
      </w:r>
    </w:p>
    <w:p w14:paraId="6B5F5C9B" w14:textId="69C5A610" w:rsidR="001176E2" w:rsidRPr="004E111D" w:rsidRDefault="001D795D" w:rsidP="00CB1CBF">
      <w:pPr>
        <w:jc w:val="center"/>
      </w:pPr>
      <w:r w:rsidRPr="004E111D">
        <w:t>(</w:t>
      </w:r>
      <w:r w:rsidR="00E011B5">
        <w:t>8/4</w:t>
      </w:r>
      <w:r w:rsidR="00215228">
        <w:t>/23</w:t>
      </w:r>
      <w:r w:rsidRPr="004E111D">
        <w:t xml:space="preserve">) </w:t>
      </w:r>
      <w:r w:rsidR="00D939C4" w:rsidRPr="004E111D">
        <w:t xml:space="preserve"> </w:t>
      </w:r>
    </w:p>
    <w:p w14:paraId="44709953" w14:textId="0D853F4D" w:rsidR="00C862D7" w:rsidRDefault="00C862D7" w:rsidP="00C862D7">
      <w:pPr>
        <w:autoSpaceDE w:val="0"/>
        <w:autoSpaceDN w:val="0"/>
        <w:adjustRightInd w:val="0"/>
        <w:rPr>
          <w:rFonts w:eastAsia="Times New Roman" w:cstheme="minorHAnsi"/>
          <w:i/>
        </w:rPr>
      </w:pPr>
      <w:r w:rsidRPr="00BB6AE6">
        <w:rPr>
          <w:rFonts w:cstheme="minorHAnsi"/>
        </w:rPr>
        <w:t>Attendees</w:t>
      </w:r>
      <w:r w:rsidR="00D939C4" w:rsidRPr="00BB6AE6">
        <w:rPr>
          <w:rFonts w:cstheme="minorHAnsi"/>
        </w:rPr>
        <w:t>:</w:t>
      </w:r>
      <w:r w:rsidR="00CB4212">
        <w:rPr>
          <w:rFonts w:cstheme="minorHAnsi"/>
        </w:rPr>
        <w:t xml:space="preserve"> </w:t>
      </w:r>
      <w:r w:rsidR="008A3178" w:rsidRPr="001120B1">
        <w:rPr>
          <w:rFonts w:cstheme="minorHAnsi"/>
          <w:b/>
          <w:bCs/>
          <w:i/>
          <w:iCs/>
          <w:u w:color="000000"/>
        </w:rPr>
        <w:t>Melissa Santiba</w:t>
      </w:r>
      <w:r w:rsidR="00D85366" w:rsidRPr="001120B1">
        <w:rPr>
          <w:b/>
          <w:bCs/>
          <w:i/>
          <w:iCs/>
        </w:rPr>
        <w:t>ñ</w:t>
      </w:r>
      <w:r w:rsidR="008A3178" w:rsidRPr="001120B1">
        <w:rPr>
          <w:rFonts w:cstheme="minorHAnsi"/>
          <w:b/>
          <w:bCs/>
          <w:i/>
          <w:iCs/>
          <w:u w:color="000000"/>
        </w:rPr>
        <w:t>ez</w:t>
      </w:r>
      <w:r w:rsidR="008A3178" w:rsidRPr="00BB6AE6">
        <w:rPr>
          <w:rFonts w:cstheme="minorHAnsi"/>
          <w:i/>
          <w:iCs/>
          <w:u w:color="000000"/>
        </w:rPr>
        <w:t xml:space="preserve"> (</w:t>
      </w:r>
      <w:r w:rsidR="00215228">
        <w:rPr>
          <w:rFonts w:cstheme="minorHAnsi"/>
          <w:i/>
          <w:iCs/>
          <w:u w:color="000000"/>
        </w:rPr>
        <w:t>C</w:t>
      </w:r>
      <w:r w:rsidR="00CB4212">
        <w:rPr>
          <w:rFonts w:cstheme="minorHAnsi"/>
          <w:i/>
          <w:iCs/>
          <w:u w:color="000000"/>
        </w:rPr>
        <w:t>hair</w:t>
      </w:r>
      <w:r w:rsidR="008A3178" w:rsidRPr="00BB6AE6">
        <w:rPr>
          <w:rFonts w:cstheme="minorHAnsi"/>
          <w:i/>
          <w:iCs/>
          <w:u w:color="000000"/>
        </w:rPr>
        <w:t xml:space="preserve">), </w:t>
      </w:r>
      <w:r w:rsidR="008A3178" w:rsidRPr="001120B1">
        <w:rPr>
          <w:rFonts w:cstheme="minorHAnsi"/>
          <w:b/>
          <w:bCs/>
          <w:i/>
          <w:iCs/>
          <w:u w:color="000000"/>
        </w:rPr>
        <w:t>Paul Boylan</w:t>
      </w:r>
      <w:r w:rsidR="008A3178" w:rsidRPr="00BB6AE6">
        <w:rPr>
          <w:rFonts w:cstheme="minorHAnsi"/>
          <w:i/>
          <w:iCs/>
          <w:u w:color="000000"/>
        </w:rPr>
        <w:t xml:space="preserve"> </w:t>
      </w:r>
      <w:r w:rsidR="00215228">
        <w:rPr>
          <w:rFonts w:cstheme="minorHAnsi"/>
          <w:i/>
          <w:iCs/>
          <w:u w:color="000000"/>
        </w:rPr>
        <w:t xml:space="preserve">(Chair-Elect), </w:t>
      </w:r>
      <w:r w:rsidR="00215228" w:rsidRPr="001120B1">
        <w:rPr>
          <w:rFonts w:cstheme="minorHAnsi"/>
          <w:b/>
          <w:bCs/>
          <w:i/>
          <w:iCs/>
          <w:u w:color="000000"/>
        </w:rPr>
        <w:t>Linda Fitzgerald</w:t>
      </w:r>
      <w:r w:rsidR="00215228">
        <w:rPr>
          <w:rFonts w:cstheme="minorHAnsi"/>
          <w:i/>
          <w:iCs/>
          <w:u w:color="000000"/>
        </w:rPr>
        <w:t xml:space="preserve"> </w:t>
      </w:r>
      <w:r w:rsidR="008A3178" w:rsidRPr="00BB6AE6">
        <w:rPr>
          <w:rFonts w:cstheme="minorHAnsi"/>
          <w:i/>
          <w:iCs/>
          <w:u w:color="000000"/>
        </w:rPr>
        <w:t>(</w:t>
      </w:r>
      <w:r w:rsidR="00215228">
        <w:rPr>
          <w:rFonts w:cstheme="minorHAnsi"/>
          <w:i/>
          <w:iCs/>
          <w:u w:color="000000"/>
        </w:rPr>
        <w:t>S</w:t>
      </w:r>
      <w:r w:rsidR="00CB4212">
        <w:rPr>
          <w:rFonts w:cstheme="minorHAnsi"/>
          <w:i/>
          <w:iCs/>
          <w:u w:color="000000"/>
        </w:rPr>
        <w:t>ecretary-</w:t>
      </w:r>
      <w:r w:rsidR="00215228">
        <w:rPr>
          <w:rFonts w:cstheme="minorHAnsi"/>
          <w:i/>
          <w:iCs/>
          <w:u w:color="000000"/>
        </w:rPr>
        <w:t>T</w:t>
      </w:r>
      <w:r w:rsidR="00CB4212">
        <w:rPr>
          <w:rFonts w:cstheme="minorHAnsi"/>
          <w:i/>
          <w:iCs/>
          <w:u w:color="000000"/>
        </w:rPr>
        <w:t>reasurer</w:t>
      </w:r>
      <w:r w:rsidR="008A3178" w:rsidRPr="00BB6AE6">
        <w:rPr>
          <w:rFonts w:cstheme="minorHAnsi"/>
          <w:i/>
          <w:iCs/>
          <w:u w:color="000000"/>
        </w:rPr>
        <w:t>)</w:t>
      </w:r>
      <w:r w:rsidR="00B15B49">
        <w:rPr>
          <w:rFonts w:cstheme="minorHAnsi"/>
          <w:i/>
          <w:iCs/>
          <w:u w:color="000000"/>
        </w:rPr>
        <w:t>,</w:t>
      </w:r>
      <w:r w:rsidR="00B15B49" w:rsidRPr="00B15B49">
        <w:rPr>
          <w:rFonts w:eastAsia="Times New Roman" w:cstheme="minorHAnsi"/>
        </w:rPr>
        <w:t xml:space="preserve"> </w:t>
      </w:r>
      <w:r w:rsidR="00215228" w:rsidRPr="0045767B">
        <w:rPr>
          <w:rFonts w:eastAsia="Times New Roman" w:cstheme="minorHAnsi"/>
          <w:b/>
          <w:bCs/>
          <w:i/>
          <w:iCs/>
        </w:rPr>
        <w:t>Melissa Lipari</w:t>
      </w:r>
      <w:r w:rsidR="00215228" w:rsidRPr="00215228">
        <w:rPr>
          <w:rFonts w:eastAsia="Times New Roman" w:cstheme="minorHAnsi"/>
          <w:i/>
          <w:iCs/>
        </w:rPr>
        <w:t xml:space="preserve"> (Education and Programming Committee Chair), </w:t>
      </w:r>
      <w:r w:rsidR="00215228" w:rsidRPr="00195137">
        <w:rPr>
          <w:rFonts w:eastAsia="Times New Roman" w:cstheme="minorHAnsi"/>
          <w:i/>
          <w:iCs/>
        </w:rPr>
        <w:t xml:space="preserve">Julio Rebolledo </w:t>
      </w:r>
      <w:r w:rsidR="00B15B49" w:rsidRPr="00215228">
        <w:rPr>
          <w:rFonts w:cstheme="minorHAnsi"/>
          <w:i/>
          <w:iCs/>
          <w:u w:color="000000"/>
        </w:rPr>
        <w:t>(</w:t>
      </w:r>
      <w:r w:rsidR="00215228" w:rsidRPr="00215228">
        <w:rPr>
          <w:rFonts w:cstheme="minorHAnsi"/>
          <w:i/>
          <w:iCs/>
          <w:u w:color="000000"/>
        </w:rPr>
        <w:t>W</w:t>
      </w:r>
      <w:r w:rsidR="00CB4212" w:rsidRPr="00215228">
        <w:rPr>
          <w:rFonts w:cstheme="minorHAnsi"/>
          <w:i/>
          <w:iCs/>
          <w:u w:color="000000"/>
        </w:rPr>
        <w:t xml:space="preserve">orkforce and </w:t>
      </w:r>
      <w:r w:rsidR="00215228" w:rsidRPr="00215228">
        <w:rPr>
          <w:rFonts w:cstheme="minorHAnsi"/>
          <w:i/>
          <w:iCs/>
          <w:u w:color="000000"/>
        </w:rPr>
        <w:t>Awards</w:t>
      </w:r>
      <w:r w:rsidR="00CB4212" w:rsidRPr="00215228">
        <w:rPr>
          <w:rFonts w:cstheme="minorHAnsi"/>
          <w:i/>
          <w:iCs/>
          <w:u w:color="000000"/>
        </w:rPr>
        <w:t xml:space="preserve"> </w:t>
      </w:r>
      <w:r w:rsidR="00215228" w:rsidRPr="00215228">
        <w:rPr>
          <w:rFonts w:cstheme="minorHAnsi"/>
          <w:i/>
          <w:iCs/>
          <w:u w:color="000000"/>
        </w:rPr>
        <w:t>C</w:t>
      </w:r>
      <w:r w:rsidR="00CB4212" w:rsidRPr="00215228">
        <w:rPr>
          <w:rFonts w:cstheme="minorHAnsi"/>
          <w:i/>
          <w:iCs/>
          <w:u w:color="000000"/>
        </w:rPr>
        <w:t xml:space="preserve">ommittee </w:t>
      </w:r>
      <w:r w:rsidR="00215228" w:rsidRPr="00215228">
        <w:rPr>
          <w:rFonts w:cstheme="minorHAnsi"/>
          <w:i/>
          <w:iCs/>
          <w:u w:color="000000"/>
        </w:rPr>
        <w:t>C</w:t>
      </w:r>
      <w:r w:rsidR="00CB4212" w:rsidRPr="00215228">
        <w:rPr>
          <w:rFonts w:cstheme="minorHAnsi"/>
          <w:i/>
          <w:iCs/>
          <w:u w:color="000000"/>
        </w:rPr>
        <w:t>hair</w:t>
      </w:r>
      <w:r w:rsidR="00B15B49" w:rsidRPr="00215228">
        <w:rPr>
          <w:rFonts w:cstheme="minorHAnsi"/>
          <w:i/>
          <w:iCs/>
          <w:u w:color="000000"/>
        </w:rPr>
        <w:t>)</w:t>
      </w:r>
      <w:r w:rsidR="00215228" w:rsidRPr="00215228">
        <w:rPr>
          <w:rFonts w:cstheme="minorHAnsi"/>
          <w:i/>
          <w:iCs/>
          <w:u w:color="000000"/>
        </w:rPr>
        <w:t xml:space="preserve">, </w:t>
      </w:r>
      <w:r w:rsidR="00215228" w:rsidRPr="00195137">
        <w:rPr>
          <w:rFonts w:cstheme="minorHAnsi"/>
          <w:b/>
          <w:bCs/>
          <w:i/>
          <w:iCs/>
          <w:u w:color="000000"/>
        </w:rPr>
        <w:t>Brooke Foster</w:t>
      </w:r>
      <w:r w:rsidR="00CB4212" w:rsidRPr="00215228">
        <w:rPr>
          <w:rFonts w:eastAsia="Times New Roman" w:cstheme="minorHAnsi"/>
          <w:i/>
          <w:iCs/>
        </w:rPr>
        <w:t xml:space="preserve"> (</w:t>
      </w:r>
      <w:r w:rsidR="00215228" w:rsidRPr="00215228">
        <w:rPr>
          <w:rFonts w:eastAsia="Times New Roman" w:cstheme="minorHAnsi"/>
          <w:i/>
          <w:iCs/>
        </w:rPr>
        <w:t>R</w:t>
      </w:r>
      <w:r w:rsidR="00CB4212" w:rsidRPr="00215228">
        <w:rPr>
          <w:rFonts w:eastAsia="Times New Roman" w:cstheme="minorHAnsi"/>
          <w:i/>
          <w:iCs/>
        </w:rPr>
        <w:t xml:space="preserve">esearch </w:t>
      </w:r>
      <w:r w:rsidR="00215228" w:rsidRPr="00215228">
        <w:rPr>
          <w:rFonts w:eastAsia="Times New Roman" w:cstheme="minorHAnsi"/>
          <w:i/>
          <w:iCs/>
        </w:rPr>
        <w:t>C</w:t>
      </w:r>
      <w:r w:rsidR="00CB4212" w:rsidRPr="00215228">
        <w:rPr>
          <w:rFonts w:eastAsia="Times New Roman" w:cstheme="minorHAnsi"/>
          <w:i/>
          <w:iCs/>
        </w:rPr>
        <w:t>ommittee</w:t>
      </w:r>
      <w:r w:rsidR="00CB4212" w:rsidRPr="00CB4212">
        <w:rPr>
          <w:rFonts w:eastAsia="Times New Roman" w:cstheme="minorHAnsi"/>
          <w:i/>
        </w:rPr>
        <w:t xml:space="preserve"> </w:t>
      </w:r>
      <w:r w:rsidR="00215228">
        <w:rPr>
          <w:rFonts w:eastAsia="Times New Roman" w:cstheme="minorHAnsi"/>
          <w:i/>
        </w:rPr>
        <w:t>C</w:t>
      </w:r>
      <w:r w:rsidR="00CB4212" w:rsidRPr="00CB4212">
        <w:rPr>
          <w:rFonts w:eastAsia="Times New Roman" w:cstheme="minorHAnsi"/>
          <w:i/>
        </w:rPr>
        <w:t>hair)</w:t>
      </w:r>
      <w:r w:rsidR="00E011B5">
        <w:rPr>
          <w:rFonts w:eastAsia="Times New Roman" w:cstheme="minorHAnsi"/>
          <w:i/>
        </w:rPr>
        <w:t>,</w:t>
      </w:r>
      <w:r w:rsidR="0045767B">
        <w:rPr>
          <w:rFonts w:eastAsia="Times New Roman" w:cstheme="minorHAnsi"/>
          <w:i/>
        </w:rPr>
        <w:t xml:space="preserve"> </w:t>
      </w:r>
      <w:r w:rsidR="00E011B5" w:rsidRPr="00195137">
        <w:rPr>
          <w:rFonts w:eastAsia="Times New Roman" w:cstheme="minorHAnsi"/>
          <w:i/>
        </w:rPr>
        <w:t>Lori Wilken</w:t>
      </w:r>
      <w:r w:rsidR="00E011B5">
        <w:rPr>
          <w:rFonts w:eastAsia="Times New Roman" w:cstheme="minorHAnsi"/>
          <w:i/>
        </w:rPr>
        <w:t xml:space="preserve"> (Research Committee Chair-Elect), </w:t>
      </w:r>
      <w:r w:rsidR="0045767B" w:rsidRPr="001120B1">
        <w:rPr>
          <w:rFonts w:eastAsia="Times New Roman" w:cstheme="minorHAnsi"/>
          <w:b/>
          <w:bCs/>
          <w:i/>
        </w:rPr>
        <w:t>Jean</w:t>
      </w:r>
      <w:r w:rsidR="0045767B">
        <w:rPr>
          <w:rFonts w:eastAsia="Times New Roman" w:cstheme="minorHAnsi"/>
          <w:i/>
        </w:rPr>
        <w:t xml:space="preserve"> </w:t>
      </w:r>
      <w:r w:rsidR="0045767B" w:rsidRPr="001120B1">
        <w:rPr>
          <w:rFonts w:eastAsia="Times New Roman" w:cstheme="minorHAnsi"/>
          <w:b/>
          <w:bCs/>
          <w:i/>
        </w:rPr>
        <w:t>Moon</w:t>
      </w:r>
      <w:r w:rsidR="001120B1">
        <w:rPr>
          <w:rFonts w:eastAsia="Times New Roman" w:cstheme="minorHAnsi"/>
          <w:i/>
        </w:rPr>
        <w:t xml:space="preserve"> (Communications Committee Chair), </w:t>
      </w:r>
      <w:r w:rsidR="001120B1" w:rsidRPr="001120B1">
        <w:rPr>
          <w:rFonts w:eastAsia="Times New Roman" w:cstheme="minorHAnsi"/>
          <w:b/>
          <w:bCs/>
          <w:i/>
        </w:rPr>
        <w:t>Jeff Gonzales</w:t>
      </w:r>
      <w:r w:rsidR="001120B1">
        <w:rPr>
          <w:rFonts w:eastAsia="Times New Roman" w:cstheme="minorHAnsi"/>
          <w:i/>
        </w:rPr>
        <w:t xml:space="preserve"> (Communications Committee Chair-Elect</w:t>
      </w:r>
      <w:r w:rsidR="00E011B5">
        <w:rPr>
          <w:rFonts w:eastAsia="Times New Roman" w:cstheme="minorHAnsi"/>
          <w:i/>
        </w:rPr>
        <w:t>, Education and Programming Committee Chair-Elect</w:t>
      </w:r>
      <w:r w:rsidR="001120B1">
        <w:rPr>
          <w:rFonts w:eastAsia="Times New Roman" w:cstheme="minorHAnsi"/>
          <w:i/>
        </w:rPr>
        <w:t>)</w:t>
      </w:r>
    </w:p>
    <w:p w14:paraId="0E9B21AF" w14:textId="50B379FC" w:rsidR="00CB2366" w:rsidRPr="00CB2366" w:rsidRDefault="00CB2366" w:rsidP="00C862D7">
      <w:pPr>
        <w:autoSpaceDE w:val="0"/>
        <w:autoSpaceDN w:val="0"/>
        <w:adjustRightInd w:val="0"/>
        <w:rPr>
          <w:rFonts w:cstheme="minorHAnsi"/>
          <w:iCs/>
          <w:u w:color="000000"/>
        </w:rPr>
      </w:pPr>
      <w:r>
        <w:rPr>
          <w:rFonts w:eastAsia="Times New Roman" w:cstheme="minorHAnsi"/>
          <w:iCs/>
        </w:rPr>
        <w:t xml:space="preserve">-Bolded names indicated </w:t>
      </w:r>
      <w:r w:rsidR="005D51D8">
        <w:rPr>
          <w:rFonts w:eastAsia="Times New Roman" w:cstheme="minorHAnsi"/>
          <w:iCs/>
        </w:rPr>
        <w:t>attendance:</w:t>
      </w:r>
      <w:r w:rsidR="00B56DFB">
        <w:rPr>
          <w:rFonts w:eastAsia="Times New Roman" w:cstheme="minorHAnsi"/>
          <w:iCs/>
        </w:rPr>
        <w:t xml:space="preserve"> Special guest</w:t>
      </w:r>
      <w:r w:rsidR="00195137">
        <w:rPr>
          <w:rFonts w:eastAsia="Times New Roman" w:cstheme="minorHAnsi"/>
          <w:iCs/>
        </w:rPr>
        <w:t>s</w:t>
      </w:r>
      <w:r w:rsidR="00B56DFB">
        <w:rPr>
          <w:rFonts w:eastAsia="Times New Roman" w:cstheme="minorHAnsi"/>
          <w:iCs/>
        </w:rPr>
        <w:t xml:space="preserve">: </w:t>
      </w:r>
      <w:r w:rsidR="00B56DFB" w:rsidRPr="00B56DFB">
        <w:rPr>
          <w:rFonts w:eastAsia="Times New Roman" w:cstheme="minorHAnsi"/>
          <w:b/>
          <w:bCs/>
          <w:iCs/>
        </w:rPr>
        <w:t xml:space="preserve">Reena </w:t>
      </w:r>
      <w:proofErr w:type="spellStart"/>
      <w:r w:rsidR="00B56DFB" w:rsidRPr="00B56DFB">
        <w:rPr>
          <w:rFonts w:eastAsia="Times New Roman" w:cstheme="minorHAnsi"/>
          <w:b/>
          <w:bCs/>
          <w:iCs/>
        </w:rPr>
        <w:t>Gosser</w:t>
      </w:r>
      <w:proofErr w:type="spellEnd"/>
      <w:r w:rsidR="00195137">
        <w:rPr>
          <w:rFonts w:eastAsia="Times New Roman" w:cstheme="minorHAnsi"/>
          <w:b/>
          <w:bCs/>
          <w:iCs/>
        </w:rPr>
        <w:t xml:space="preserve"> and Carmen Smith</w:t>
      </w:r>
    </w:p>
    <w:p w14:paraId="378D13D8" w14:textId="728BAA6A" w:rsidR="001176E2" w:rsidRPr="00B56DFB" w:rsidRDefault="00FF12C0" w:rsidP="001176E2">
      <w:pPr>
        <w:rPr>
          <w:b/>
          <w:bCs/>
          <w:color w:val="00B0F0"/>
        </w:rPr>
      </w:pPr>
      <w:r w:rsidRPr="00CB2366">
        <w:rPr>
          <w:b/>
          <w:bCs/>
        </w:rPr>
        <w:t xml:space="preserve">Called to order: </w:t>
      </w:r>
      <w:r w:rsidR="00195137">
        <w:rPr>
          <w:b/>
          <w:bCs/>
        </w:rPr>
        <w:t>12:01</w:t>
      </w:r>
      <w:r w:rsidRPr="00CB2366">
        <w:rPr>
          <w:b/>
          <w:bCs/>
        </w:rPr>
        <w:t>pm</w:t>
      </w:r>
      <w:r w:rsidR="00FE475F" w:rsidRPr="00CB2366">
        <w:rPr>
          <w:b/>
          <w:bCs/>
        </w:rPr>
        <w:t xml:space="preserve"> (ET)</w:t>
      </w:r>
      <w:r w:rsidRPr="00CB2366">
        <w:rPr>
          <w:b/>
          <w:bCs/>
        </w:rPr>
        <w:t xml:space="preserve"> by Melissa</w:t>
      </w:r>
    </w:p>
    <w:tbl>
      <w:tblPr>
        <w:tblStyle w:val="TableGrid"/>
        <w:tblW w:w="13135" w:type="dxa"/>
        <w:tblLayout w:type="fixed"/>
        <w:tblLook w:val="04A0" w:firstRow="1" w:lastRow="0" w:firstColumn="1" w:lastColumn="0" w:noHBand="0" w:noVBand="1"/>
      </w:tblPr>
      <w:tblGrid>
        <w:gridCol w:w="2413"/>
        <w:gridCol w:w="10722"/>
      </w:tblGrid>
      <w:tr w:rsidR="002B5B13" w:rsidRPr="004E111D" w14:paraId="575E20D7" w14:textId="77777777" w:rsidTr="002B5B13">
        <w:trPr>
          <w:trHeight w:val="247"/>
        </w:trPr>
        <w:tc>
          <w:tcPr>
            <w:tcW w:w="2413" w:type="dxa"/>
            <w:shd w:val="clear" w:color="auto" w:fill="70AD47" w:themeFill="accent6"/>
          </w:tcPr>
          <w:p w14:paraId="3A3F1A5D" w14:textId="55E6F198" w:rsidR="002B5B13" w:rsidRPr="00C43550" w:rsidRDefault="00C43550">
            <w:pPr>
              <w:rPr>
                <w:color w:val="FFFFFF" w:themeColor="background1"/>
                <w:sz w:val="24"/>
              </w:rPr>
            </w:pPr>
            <w:r w:rsidRPr="00C43550">
              <w:rPr>
                <w:color w:val="FFFFFF" w:themeColor="background1"/>
                <w:sz w:val="24"/>
              </w:rPr>
              <w:t>AGENDA ITEM</w:t>
            </w:r>
          </w:p>
        </w:tc>
        <w:tc>
          <w:tcPr>
            <w:tcW w:w="10722" w:type="dxa"/>
            <w:shd w:val="clear" w:color="auto" w:fill="70AD47" w:themeFill="accent6"/>
          </w:tcPr>
          <w:p w14:paraId="21E333E9" w14:textId="6FEADA49" w:rsidR="002B5B13" w:rsidRPr="00C43550" w:rsidRDefault="00532E16">
            <w:pPr>
              <w:rPr>
                <w:color w:val="FFFFFF" w:themeColor="background1"/>
                <w:sz w:val="24"/>
              </w:rPr>
            </w:pPr>
            <w:r>
              <w:rPr>
                <w:color w:val="FFFFFF" w:themeColor="background1"/>
                <w:sz w:val="24"/>
              </w:rPr>
              <w:t>NOTES</w:t>
            </w:r>
          </w:p>
        </w:tc>
      </w:tr>
      <w:tr w:rsidR="002B5B13" w:rsidRPr="004E111D" w14:paraId="3A7FF357" w14:textId="77777777" w:rsidTr="002B5B13">
        <w:trPr>
          <w:trHeight w:val="480"/>
        </w:trPr>
        <w:tc>
          <w:tcPr>
            <w:tcW w:w="2413" w:type="dxa"/>
          </w:tcPr>
          <w:p w14:paraId="3FD755F0" w14:textId="28180087" w:rsidR="002B5B13" w:rsidRDefault="00CB4212" w:rsidP="005C2808">
            <w:pPr>
              <w:pStyle w:val="xxmsonormal"/>
              <w:spacing w:after="0" w:afterAutospacing="0"/>
              <w:rPr>
                <w:b/>
                <w:bCs/>
              </w:rPr>
            </w:pPr>
            <w:r>
              <w:rPr>
                <w:b/>
                <w:bCs/>
              </w:rPr>
              <w:t xml:space="preserve">PRN </w:t>
            </w:r>
            <w:r w:rsidR="00215228">
              <w:rPr>
                <w:b/>
                <w:bCs/>
              </w:rPr>
              <w:t>C</w:t>
            </w:r>
            <w:r>
              <w:rPr>
                <w:b/>
                <w:bCs/>
              </w:rPr>
              <w:t>hair</w:t>
            </w:r>
          </w:p>
          <w:p w14:paraId="511EB564" w14:textId="03D6E88D" w:rsidR="00C43550" w:rsidRPr="00C43550" w:rsidRDefault="00215228" w:rsidP="005C2808">
            <w:pPr>
              <w:pStyle w:val="xxmsonormal"/>
              <w:spacing w:after="0" w:afterAutospacing="0"/>
              <w:rPr>
                <w:i/>
              </w:rPr>
            </w:pPr>
            <w:r>
              <w:rPr>
                <w:i/>
              </w:rPr>
              <w:t>Melissa Santiba</w:t>
            </w:r>
            <w:r w:rsidR="00D85366">
              <w:rPr>
                <w:i/>
                <w:iCs/>
              </w:rPr>
              <w:t>ñ</w:t>
            </w:r>
            <w:r>
              <w:rPr>
                <w:i/>
              </w:rPr>
              <w:t>ez</w:t>
            </w:r>
          </w:p>
        </w:tc>
        <w:tc>
          <w:tcPr>
            <w:tcW w:w="10722" w:type="dxa"/>
          </w:tcPr>
          <w:p w14:paraId="67786ECD" w14:textId="77777777" w:rsidR="00183FC3" w:rsidRDefault="00F27580" w:rsidP="00F27580">
            <w:pPr>
              <w:pStyle w:val="ListParagraph"/>
              <w:numPr>
                <w:ilvl w:val="0"/>
                <w:numId w:val="33"/>
              </w:numPr>
              <w:rPr>
                <w:color w:val="000000" w:themeColor="text1"/>
              </w:rPr>
            </w:pPr>
            <w:r>
              <w:rPr>
                <w:color w:val="000000" w:themeColor="text1"/>
              </w:rPr>
              <w:t xml:space="preserve">Introduction of guests (Rena Gosser, Carmen Smith) </w:t>
            </w:r>
          </w:p>
          <w:p w14:paraId="2478ECB9" w14:textId="4E1E4B73" w:rsidR="00F27580" w:rsidRDefault="00F27580" w:rsidP="00F27580">
            <w:pPr>
              <w:pStyle w:val="ListParagraph"/>
              <w:numPr>
                <w:ilvl w:val="1"/>
                <w:numId w:val="33"/>
              </w:numPr>
              <w:rPr>
                <w:color w:val="000000" w:themeColor="text1"/>
              </w:rPr>
            </w:pPr>
            <w:r>
              <w:rPr>
                <w:color w:val="000000" w:themeColor="text1"/>
              </w:rPr>
              <w:t xml:space="preserve">Review provided responses to ACCP </w:t>
            </w:r>
            <w:r w:rsidRPr="00F27580">
              <w:rPr>
                <w:color w:val="000000" w:themeColor="text1"/>
              </w:rPr>
              <w:t>Member Relations Discussion Questions</w:t>
            </w:r>
          </w:p>
          <w:p w14:paraId="7B41573C" w14:textId="1D491AF6" w:rsidR="005D51D8" w:rsidRDefault="005D51D8" w:rsidP="00F27580">
            <w:pPr>
              <w:pStyle w:val="ListParagraph"/>
              <w:numPr>
                <w:ilvl w:val="1"/>
                <w:numId w:val="33"/>
              </w:numPr>
              <w:rPr>
                <w:color w:val="000000" w:themeColor="text1"/>
              </w:rPr>
            </w:pPr>
            <w:r>
              <w:rPr>
                <w:color w:val="000000" w:themeColor="text1"/>
              </w:rPr>
              <w:t>Rena asked clarifying questions about the following:</w:t>
            </w:r>
          </w:p>
          <w:p w14:paraId="189C071E" w14:textId="5E0A02FF" w:rsidR="005D51D8" w:rsidRDefault="005D51D8" w:rsidP="005D51D8">
            <w:pPr>
              <w:pStyle w:val="ListParagraph"/>
              <w:numPr>
                <w:ilvl w:val="2"/>
                <w:numId w:val="33"/>
              </w:numPr>
              <w:rPr>
                <w:color w:val="000000" w:themeColor="text1"/>
              </w:rPr>
            </w:pPr>
            <w:r>
              <w:rPr>
                <w:color w:val="000000" w:themeColor="text1"/>
              </w:rPr>
              <w:t>Committees having a liaison to executive board -yes</w:t>
            </w:r>
          </w:p>
          <w:p w14:paraId="4121D6FD" w14:textId="37E4679D" w:rsidR="005D51D8" w:rsidRDefault="005D51D8" w:rsidP="005D51D8">
            <w:pPr>
              <w:pStyle w:val="ListParagraph"/>
              <w:numPr>
                <w:ilvl w:val="2"/>
                <w:numId w:val="33"/>
              </w:numPr>
              <w:rPr>
                <w:color w:val="000000" w:themeColor="text1"/>
              </w:rPr>
            </w:pPr>
            <w:r>
              <w:rPr>
                <w:color w:val="000000" w:themeColor="text1"/>
              </w:rPr>
              <w:t>Process of navigating transitions within committee leadership – Melissa explained role of the p</w:t>
            </w:r>
            <w:r w:rsidR="008B7C44">
              <w:rPr>
                <w:color w:val="000000" w:themeColor="text1"/>
              </w:rPr>
              <w:t xml:space="preserve">ast immediate </w:t>
            </w:r>
            <w:r>
              <w:rPr>
                <w:color w:val="000000" w:themeColor="text1"/>
              </w:rPr>
              <w:t xml:space="preserve">chair remaining on the committee to foster continuity </w:t>
            </w:r>
            <w:r w:rsidR="008B7C44">
              <w:rPr>
                <w:color w:val="000000" w:themeColor="text1"/>
              </w:rPr>
              <w:t xml:space="preserve">of initiatives </w:t>
            </w:r>
          </w:p>
          <w:p w14:paraId="5067D46A" w14:textId="463C0AC3" w:rsidR="008B7C44" w:rsidRDefault="008B7C44" w:rsidP="005D51D8">
            <w:pPr>
              <w:pStyle w:val="ListParagraph"/>
              <w:numPr>
                <w:ilvl w:val="2"/>
                <w:numId w:val="33"/>
              </w:numPr>
              <w:rPr>
                <w:color w:val="000000" w:themeColor="text1"/>
              </w:rPr>
            </w:pPr>
            <w:r>
              <w:rPr>
                <w:color w:val="000000" w:themeColor="text1"/>
              </w:rPr>
              <w:t xml:space="preserve">Newsletter dissemination- Melissa explained sent to email </w:t>
            </w:r>
            <w:r w:rsidR="006851AA">
              <w:rPr>
                <w:color w:val="000000" w:themeColor="text1"/>
              </w:rPr>
              <w:t xml:space="preserve">listserve </w:t>
            </w:r>
            <w:r>
              <w:rPr>
                <w:color w:val="000000" w:themeColor="text1"/>
              </w:rPr>
              <w:t xml:space="preserve">and stored on PRN portal  </w:t>
            </w:r>
          </w:p>
          <w:p w14:paraId="5B267455" w14:textId="7EB97E50" w:rsidR="006851AA" w:rsidRDefault="006851AA" w:rsidP="006851AA">
            <w:pPr>
              <w:pStyle w:val="ListParagraph"/>
              <w:numPr>
                <w:ilvl w:val="1"/>
                <w:numId w:val="33"/>
              </w:numPr>
              <w:rPr>
                <w:color w:val="000000" w:themeColor="text1"/>
              </w:rPr>
            </w:pPr>
            <w:r>
              <w:rPr>
                <w:color w:val="000000" w:themeColor="text1"/>
              </w:rPr>
              <w:t xml:space="preserve">Best practices topics: Increased ACCP support for small PRNs </w:t>
            </w:r>
            <w:proofErr w:type="gramStart"/>
            <w:r w:rsidR="004741D5">
              <w:rPr>
                <w:color w:val="000000" w:themeColor="text1"/>
              </w:rPr>
              <w:t>in regard to</w:t>
            </w:r>
            <w:proofErr w:type="gramEnd"/>
            <w:r>
              <w:rPr>
                <w:color w:val="000000" w:themeColor="text1"/>
              </w:rPr>
              <w:t xml:space="preserve"> conducting business meetings/recruitment (notification of broader audience); increased communication on advocacy efforts (ex listserve/digest) </w:t>
            </w:r>
          </w:p>
          <w:p w14:paraId="3B516F8C" w14:textId="77777777" w:rsidR="008B7C44" w:rsidRDefault="008B7C44" w:rsidP="008B7C44">
            <w:pPr>
              <w:pStyle w:val="ListParagraph"/>
              <w:ind w:left="1080"/>
              <w:rPr>
                <w:color w:val="000000" w:themeColor="text1"/>
              </w:rPr>
            </w:pPr>
          </w:p>
          <w:p w14:paraId="521C3148" w14:textId="77777777" w:rsidR="005D51D8" w:rsidRDefault="008B7C44" w:rsidP="005D51D8">
            <w:pPr>
              <w:pStyle w:val="ListParagraph"/>
              <w:numPr>
                <w:ilvl w:val="0"/>
                <w:numId w:val="33"/>
              </w:numPr>
              <w:rPr>
                <w:color w:val="000000" w:themeColor="text1"/>
              </w:rPr>
            </w:pPr>
            <w:r>
              <w:rPr>
                <w:color w:val="000000" w:themeColor="text1"/>
              </w:rPr>
              <w:t xml:space="preserve">Reviewed outgoing PRN chair slide: </w:t>
            </w:r>
          </w:p>
          <w:p w14:paraId="54DF0F48" w14:textId="77777777" w:rsidR="008B7C44" w:rsidRDefault="008B7C44" w:rsidP="008B7C44">
            <w:pPr>
              <w:pStyle w:val="ListParagraph"/>
              <w:numPr>
                <w:ilvl w:val="1"/>
                <w:numId w:val="33"/>
              </w:numPr>
              <w:rPr>
                <w:color w:val="000000" w:themeColor="text1"/>
              </w:rPr>
            </w:pPr>
            <w:r>
              <w:rPr>
                <w:color w:val="000000" w:themeColor="text1"/>
              </w:rPr>
              <w:t>Completion of DEI training</w:t>
            </w:r>
          </w:p>
          <w:p w14:paraId="4FAFCCCB" w14:textId="77777777" w:rsidR="008B7C44" w:rsidRDefault="008B7C44" w:rsidP="008B7C44">
            <w:pPr>
              <w:pStyle w:val="ListParagraph"/>
              <w:numPr>
                <w:ilvl w:val="1"/>
                <w:numId w:val="33"/>
              </w:numPr>
              <w:rPr>
                <w:color w:val="000000" w:themeColor="text1"/>
              </w:rPr>
            </w:pPr>
            <w:r>
              <w:rPr>
                <w:color w:val="000000" w:themeColor="text1"/>
              </w:rPr>
              <w:t>Implementation of Communication committee</w:t>
            </w:r>
            <w:r w:rsidR="00484F0B">
              <w:rPr>
                <w:color w:val="000000" w:themeColor="text1"/>
              </w:rPr>
              <w:t xml:space="preserve"> (aim to build involvement in upcoming year)</w:t>
            </w:r>
          </w:p>
          <w:p w14:paraId="4B527D9F" w14:textId="77777777" w:rsidR="002B0240" w:rsidRDefault="00484F0B" w:rsidP="008B7C44">
            <w:pPr>
              <w:pStyle w:val="ListParagraph"/>
              <w:numPr>
                <w:ilvl w:val="1"/>
                <w:numId w:val="33"/>
              </w:numPr>
              <w:rPr>
                <w:color w:val="000000" w:themeColor="text1"/>
              </w:rPr>
            </w:pPr>
            <w:r>
              <w:rPr>
                <w:color w:val="000000" w:themeColor="text1"/>
              </w:rPr>
              <w:t xml:space="preserve">“Firsts”: speaker bureau; Theophylline scoping review in </w:t>
            </w:r>
            <w:r w:rsidRPr="00484F0B">
              <w:rPr>
                <w:i/>
                <w:iCs/>
                <w:color w:val="000000" w:themeColor="text1"/>
              </w:rPr>
              <w:t>Pharmacotherapy</w:t>
            </w:r>
            <w:r>
              <w:rPr>
                <w:color w:val="000000" w:themeColor="text1"/>
              </w:rPr>
              <w:t xml:space="preserve"> (should be e-pub at the time of business meetings); Walking rounds for Virtual poster symposium (will announce winners at business meeting)</w:t>
            </w:r>
            <w:r w:rsidR="002B0240">
              <w:rPr>
                <w:color w:val="000000" w:themeColor="text1"/>
              </w:rPr>
              <w:t xml:space="preserve">; Student travel award &amp; research presentation </w:t>
            </w:r>
          </w:p>
          <w:p w14:paraId="48A46868" w14:textId="77777777" w:rsidR="002B0240" w:rsidRDefault="002B0240" w:rsidP="002B0240">
            <w:pPr>
              <w:rPr>
                <w:color w:val="000000" w:themeColor="text1"/>
              </w:rPr>
            </w:pPr>
          </w:p>
          <w:p w14:paraId="570AFCA5" w14:textId="77777777" w:rsidR="00484F0B" w:rsidRDefault="002B0240" w:rsidP="002B0240">
            <w:pPr>
              <w:pStyle w:val="ListParagraph"/>
              <w:numPr>
                <w:ilvl w:val="0"/>
                <w:numId w:val="44"/>
              </w:numPr>
              <w:rPr>
                <w:color w:val="000000" w:themeColor="text1"/>
              </w:rPr>
            </w:pPr>
            <w:r>
              <w:rPr>
                <w:color w:val="000000" w:themeColor="text1"/>
              </w:rPr>
              <w:t>ACCP Board of Director updates will be provided by Melissa Badowski after upcoming August meeting</w:t>
            </w:r>
          </w:p>
          <w:p w14:paraId="38E0D852" w14:textId="77777777" w:rsidR="002B0240" w:rsidRDefault="002B0240" w:rsidP="002B0240">
            <w:pPr>
              <w:pStyle w:val="ListParagraph"/>
              <w:numPr>
                <w:ilvl w:val="0"/>
                <w:numId w:val="44"/>
              </w:numPr>
              <w:rPr>
                <w:color w:val="000000" w:themeColor="text1"/>
              </w:rPr>
            </w:pPr>
            <w:r>
              <w:rPr>
                <w:color w:val="000000" w:themeColor="text1"/>
              </w:rPr>
              <w:t xml:space="preserve">Paul will provide any PAC captain updates </w:t>
            </w:r>
          </w:p>
          <w:p w14:paraId="4C22A664" w14:textId="46FE8A59" w:rsidR="004741D5" w:rsidRPr="004741D5" w:rsidRDefault="004741D5" w:rsidP="002B0240">
            <w:pPr>
              <w:pStyle w:val="ListParagraph"/>
              <w:numPr>
                <w:ilvl w:val="0"/>
                <w:numId w:val="44"/>
              </w:numPr>
              <w:rPr>
                <w:b/>
                <w:bCs/>
                <w:color w:val="000000" w:themeColor="text1"/>
              </w:rPr>
            </w:pPr>
            <w:r w:rsidRPr="004741D5">
              <w:rPr>
                <w:b/>
                <w:bCs/>
                <w:color w:val="000000" w:themeColor="text1"/>
              </w:rPr>
              <w:t>All committee chairs are asked to update their section in the 2023 business meeting slides ASAP</w:t>
            </w:r>
          </w:p>
        </w:tc>
      </w:tr>
      <w:tr w:rsidR="00D63325" w:rsidRPr="004E111D" w14:paraId="2F5E5F3A" w14:textId="77777777" w:rsidTr="002B5B13">
        <w:trPr>
          <w:trHeight w:val="494"/>
        </w:trPr>
        <w:tc>
          <w:tcPr>
            <w:tcW w:w="2413" w:type="dxa"/>
          </w:tcPr>
          <w:p w14:paraId="47D12017" w14:textId="44E53466" w:rsidR="00D63325" w:rsidRDefault="00D63325" w:rsidP="00D63325">
            <w:pPr>
              <w:pStyle w:val="xxmsonormal"/>
              <w:spacing w:after="0" w:afterAutospacing="0"/>
              <w:rPr>
                <w:b/>
                <w:bCs/>
              </w:rPr>
            </w:pPr>
            <w:r>
              <w:rPr>
                <w:b/>
                <w:bCs/>
              </w:rPr>
              <w:lastRenderedPageBreak/>
              <w:t>Membership and Finances</w:t>
            </w:r>
          </w:p>
          <w:p w14:paraId="4AC1CDCE" w14:textId="5C48480B" w:rsidR="00D63325" w:rsidRPr="00C43550" w:rsidRDefault="00D63325" w:rsidP="00D63325">
            <w:pPr>
              <w:pStyle w:val="xxmsonormal"/>
              <w:spacing w:after="0" w:afterAutospacing="0"/>
              <w:rPr>
                <w:bCs/>
                <w:i/>
              </w:rPr>
            </w:pPr>
            <w:r>
              <w:rPr>
                <w:bCs/>
                <w:i/>
              </w:rPr>
              <w:t>Linda Fitzgerald</w:t>
            </w:r>
          </w:p>
        </w:tc>
        <w:tc>
          <w:tcPr>
            <w:tcW w:w="10722" w:type="dxa"/>
          </w:tcPr>
          <w:p w14:paraId="4E93F757" w14:textId="38EBB053" w:rsidR="00D63325" w:rsidRPr="001120B1" w:rsidRDefault="00D63325" w:rsidP="00D63325">
            <w:pPr>
              <w:pStyle w:val="ListParagraph"/>
              <w:numPr>
                <w:ilvl w:val="0"/>
                <w:numId w:val="38"/>
              </w:numPr>
              <w:rPr>
                <w:color w:val="000000" w:themeColor="text1"/>
              </w:rPr>
            </w:pPr>
            <w:r w:rsidRPr="001120B1">
              <w:rPr>
                <w:color w:val="000000" w:themeColor="text1"/>
              </w:rPr>
              <w:t xml:space="preserve">Current members: </w:t>
            </w:r>
            <w:r w:rsidR="003E292D" w:rsidRPr="001120B1">
              <w:rPr>
                <w:color w:val="000000" w:themeColor="text1"/>
              </w:rPr>
              <w:t>8</w:t>
            </w:r>
            <w:r w:rsidR="003E292D">
              <w:rPr>
                <w:color w:val="000000" w:themeColor="text1"/>
              </w:rPr>
              <w:t xml:space="preserve">3 </w:t>
            </w:r>
            <w:r w:rsidR="003E292D" w:rsidRPr="001120B1">
              <w:rPr>
                <w:color w:val="000000" w:themeColor="text1"/>
              </w:rPr>
              <w:t xml:space="preserve">(including </w:t>
            </w:r>
            <w:r w:rsidR="003E292D">
              <w:rPr>
                <w:color w:val="000000" w:themeColor="text1"/>
              </w:rPr>
              <w:t>1</w:t>
            </w:r>
            <w:r w:rsidR="003E292D" w:rsidRPr="001120B1">
              <w:rPr>
                <w:color w:val="000000" w:themeColor="text1"/>
              </w:rPr>
              <w:t xml:space="preserve"> resident and </w:t>
            </w:r>
            <w:r w:rsidR="003E292D">
              <w:rPr>
                <w:color w:val="000000" w:themeColor="text1"/>
              </w:rPr>
              <w:t>5</w:t>
            </w:r>
            <w:r w:rsidR="003E292D" w:rsidRPr="001120B1">
              <w:rPr>
                <w:color w:val="000000" w:themeColor="text1"/>
              </w:rPr>
              <w:t xml:space="preserve"> student)</w:t>
            </w:r>
          </w:p>
          <w:p w14:paraId="1A7846B0" w14:textId="35827CA3" w:rsidR="003E292D" w:rsidRDefault="00D63325" w:rsidP="003E292D">
            <w:pPr>
              <w:pStyle w:val="ListParagraph"/>
              <w:numPr>
                <w:ilvl w:val="0"/>
                <w:numId w:val="38"/>
              </w:numPr>
              <w:rPr>
                <w:color w:val="000000" w:themeColor="text1"/>
              </w:rPr>
            </w:pPr>
            <w:r w:rsidRPr="001120B1">
              <w:rPr>
                <w:color w:val="000000" w:themeColor="text1"/>
              </w:rPr>
              <w:t>Balance:</w:t>
            </w:r>
            <w:r w:rsidR="003E292D">
              <w:rPr>
                <w:color w:val="000000" w:themeColor="text1"/>
              </w:rPr>
              <w:t xml:space="preserve"> </w:t>
            </w:r>
            <w:r w:rsidR="003E292D" w:rsidRPr="001120B1">
              <w:rPr>
                <w:color w:val="000000" w:themeColor="text1"/>
              </w:rPr>
              <w:t>$</w:t>
            </w:r>
            <w:r w:rsidR="003E292D">
              <w:rPr>
                <w:color w:val="000000" w:themeColor="text1"/>
              </w:rPr>
              <w:t>6</w:t>
            </w:r>
            <w:r w:rsidR="003E292D" w:rsidRPr="001120B1">
              <w:rPr>
                <w:color w:val="000000" w:themeColor="text1"/>
              </w:rPr>
              <w:t>,</w:t>
            </w:r>
            <w:r w:rsidR="003E292D">
              <w:rPr>
                <w:color w:val="000000" w:themeColor="text1"/>
              </w:rPr>
              <w:t>289</w:t>
            </w:r>
            <w:r w:rsidR="003E292D" w:rsidRPr="001120B1">
              <w:rPr>
                <w:color w:val="000000" w:themeColor="text1"/>
              </w:rPr>
              <w:t>.</w:t>
            </w:r>
            <w:r w:rsidR="003E292D">
              <w:rPr>
                <w:color w:val="000000" w:themeColor="text1"/>
              </w:rPr>
              <w:t>7</w:t>
            </w:r>
            <w:r w:rsidR="003E292D" w:rsidRPr="001120B1">
              <w:rPr>
                <w:color w:val="000000" w:themeColor="text1"/>
              </w:rPr>
              <w:t>0 (</w:t>
            </w:r>
            <w:r w:rsidR="003E292D">
              <w:rPr>
                <w:color w:val="000000" w:themeColor="text1"/>
              </w:rPr>
              <w:t xml:space="preserve">June </w:t>
            </w:r>
            <w:r w:rsidR="003E292D" w:rsidRPr="001120B1">
              <w:rPr>
                <w:color w:val="000000" w:themeColor="text1"/>
              </w:rPr>
              <w:t>2023)</w:t>
            </w:r>
          </w:p>
          <w:p w14:paraId="69F43C93" w14:textId="2276C9EC" w:rsidR="002B0240" w:rsidRPr="001120B1" w:rsidRDefault="002B0240" w:rsidP="002B0240">
            <w:pPr>
              <w:pStyle w:val="ListParagraph"/>
              <w:numPr>
                <w:ilvl w:val="1"/>
                <w:numId w:val="38"/>
              </w:numPr>
              <w:rPr>
                <w:color w:val="000000" w:themeColor="text1"/>
              </w:rPr>
            </w:pPr>
            <w:r>
              <w:rPr>
                <w:color w:val="000000" w:themeColor="text1"/>
              </w:rPr>
              <w:t>Still does not reflect the $250 donation to ACCP Foundation – Linda will reach out to Sheldon Holstad for clarification of when this would be reflected</w:t>
            </w:r>
            <w:r w:rsidR="006851AA">
              <w:rPr>
                <w:color w:val="000000" w:themeColor="text1"/>
              </w:rPr>
              <w:t xml:space="preserve"> this donation</w:t>
            </w:r>
          </w:p>
          <w:p w14:paraId="45A2A487" w14:textId="77777777" w:rsidR="00D63325" w:rsidRDefault="002B0240" w:rsidP="00F27580">
            <w:pPr>
              <w:pStyle w:val="ListParagraph"/>
              <w:numPr>
                <w:ilvl w:val="0"/>
                <w:numId w:val="38"/>
              </w:numPr>
              <w:rPr>
                <w:color w:val="000000" w:themeColor="text1"/>
              </w:rPr>
            </w:pPr>
            <w:r w:rsidRPr="005010BB">
              <w:rPr>
                <w:b/>
                <w:bCs/>
                <w:color w:val="000000" w:themeColor="text1"/>
              </w:rPr>
              <w:t>2023-2024 Annual membership assessment</w:t>
            </w:r>
            <w:r>
              <w:rPr>
                <w:color w:val="000000" w:themeColor="text1"/>
              </w:rPr>
              <w:t xml:space="preserve"> will be sent out to members to </w:t>
            </w:r>
            <w:r w:rsidRPr="005010BB">
              <w:rPr>
                <w:b/>
                <w:bCs/>
                <w:color w:val="000000" w:themeColor="text1"/>
              </w:rPr>
              <w:t>complete by 8/22/23</w:t>
            </w:r>
            <w:r>
              <w:rPr>
                <w:color w:val="000000" w:themeColor="text1"/>
              </w:rPr>
              <w:t xml:space="preserve"> to include in business meeting</w:t>
            </w:r>
          </w:p>
          <w:p w14:paraId="23C5360C" w14:textId="77777777" w:rsidR="002B0240" w:rsidRDefault="002B0240" w:rsidP="002B0240">
            <w:pPr>
              <w:pStyle w:val="ListParagraph"/>
              <w:numPr>
                <w:ilvl w:val="1"/>
                <w:numId w:val="38"/>
              </w:numPr>
              <w:rPr>
                <w:color w:val="000000" w:themeColor="text1"/>
              </w:rPr>
            </w:pPr>
            <w:r>
              <w:rPr>
                <w:color w:val="000000" w:themeColor="text1"/>
              </w:rPr>
              <w:t xml:space="preserve">Will add a question </w:t>
            </w:r>
            <w:r w:rsidR="00007954">
              <w:rPr>
                <w:color w:val="000000" w:themeColor="text1"/>
              </w:rPr>
              <w:t>gauging</w:t>
            </w:r>
            <w:r>
              <w:rPr>
                <w:color w:val="000000" w:themeColor="text1"/>
              </w:rPr>
              <w:t xml:space="preserve"> members </w:t>
            </w:r>
            <w:r w:rsidR="00007954">
              <w:rPr>
                <w:color w:val="000000" w:themeColor="text1"/>
              </w:rPr>
              <w:t>feedback on using PRN funds for APCs on PRN papers</w:t>
            </w:r>
          </w:p>
          <w:p w14:paraId="080132E1" w14:textId="40301855" w:rsidR="00007954" w:rsidRPr="00F27580" w:rsidRDefault="00007954" w:rsidP="002B0240">
            <w:pPr>
              <w:pStyle w:val="ListParagraph"/>
              <w:numPr>
                <w:ilvl w:val="1"/>
                <w:numId w:val="38"/>
              </w:numPr>
              <w:rPr>
                <w:color w:val="000000" w:themeColor="text1"/>
              </w:rPr>
            </w:pPr>
            <w:r>
              <w:rPr>
                <w:color w:val="000000" w:themeColor="text1"/>
              </w:rPr>
              <w:t>Will inquire to other PRNs at officers meeting about using PRN funds to pay for PRN paper fees. Goal is to provide transparency of where PRN funds are spent and establish standard procedure for future projects.</w:t>
            </w:r>
          </w:p>
        </w:tc>
      </w:tr>
      <w:tr w:rsidR="00E011B5" w:rsidRPr="004E111D" w14:paraId="60815EC7" w14:textId="77777777" w:rsidTr="002B5B13">
        <w:trPr>
          <w:trHeight w:val="494"/>
        </w:trPr>
        <w:tc>
          <w:tcPr>
            <w:tcW w:w="2413" w:type="dxa"/>
          </w:tcPr>
          <w:p w14:paraId="2FF32BCA" w14:textId="7BDDE5B8" w:rsidR="00F27580" w:rsidRDefault="00F27580" w:rsidP="00F27580">
            <w:pPr>
              <w:pStyle w:val="xxmsonormal"/>
              <w:spacing w:after="0" w:afterAutospacing="0"/>
            </w:pPr>
            <w:r>
              <w:rPr>
                <w:b/>
                <w:bCs/>
              </w:rPr>
              <w:t xml:space="preserve">Communications Committee </w:t>
            </w:r>
          </w:p>
          <w:p w14:paraId="1EE3A26D" w14:textId="63C82F04" w:rsidR="00F27580" w:rsidRDefault="00F27580" w:rsidP="00F27580">
            <w:pPr>
              <w:pStyle w:val="xxmsonormal"/>
              <w:spacing w:after="0" w:afterAutospacing="0"/>
              <w:rPr>
                <w:i/>
                <w:iCs/>
              </w:rPr>
            </w:pPr>
            <w:r>
              <w:rPr>
                <w:i/>
                <w:iCs/>
              </w:rPr>
              <w:t>Chair: Jean Moon</w:t>
            </w:r>
          </w:p>
          <w:p w14:paraId="547A8B70" w14:textId="0C86CFF8" w:rsidR="00E011B5" w:rsidRDefault="00F27580" w:rsidP="00F27580">
            <w:pPr>
              <w:pStyle w:val="xxmsonormal"/>
              <w:spacing w:after="0" w:afterAutospacing="0"/>
              <w:rPr>
                <w:b/>
                <w:bCs/>
              </w:rPr>
            </w:pPr>
            <w:r>
              <w:rPr>
                <w:i/>
                <w:iCs/>
              </w:rPr>
              <w:t>Liaison: TBD</w:t>
            </w:r>
          </w:p>
        </w:tc>
        <w:tc>
          <w:tcPr>
            <w:tcW w:w="10722" w:type="dxa"/>
          </w:tcPr>
          <w:p w14:paraId="54C48686" w14:textId="6D74AE98" w:rsidR="00E011B5" w:rsidRDefault="00F27580" w:rsidP="00E011B5">
            <w:pPr>
              <w:pStyle w:val="ListParagraph"/>
              <w:numPr>
                <w:ilvl w:val="0"/>
                <w:numId w:val="34"/>
              </w:numPr>
              <w:rPr>
                <w:color w:val="000000" w:themeColor="text1"/>
              </w:rPr>
            </w:pPr>
            <w:r>
              <w:rPr>
                <w:color w:val="000000" w:themeColor="text1"/>
              </w:rPr>
              <w:t>Update on annual newsletter</w:t>
            </w:r>
            <w:r w:rsidR="00D72156">
              <w:rPr>
                <w:color w:val="000000" w:themeColor="text1"/>
              </w:rPr>
              <w:t xml:space="preserve"> </w:t>
            </w:r>
            <w:r w:rsidR="00D72156" w:rsidRPr="00007954">
              <w:rPr>
                <w:color w:val="000000" w:themeColor="text1"/>
              </w:rPr>
              <w:t>still aiming for end of September</w:t>
            </w:r>
          </w:p>
          <w:p w14:paraId="47789806" w14:textId="77777777" w:rsidR="00195137" w:rsidRDefault="00D72156" w:rsidP="00D72156">
            <w:pPr>
              <w:pStyle w:val="ListParagraph"/>
              <w:numPr>
                <w:ilvl w:val="1"/>
                <w:numId w:val="34"/>
              </w:numPr>
              <w:rPr>
                <w:color w:val="000000" w:themeColor="text1"/>
              </w:rPr>
            </w:pPr>
            <w:r>
              <w:rPr>
                <w:color w:val="000000" w:themeColor="text1"/>
              </w:rPr>
              <w:t xml:space="preserve">Working on finalizing article from Haley from </w:t>
            </w:r>
            <w:r w:rsidR="00007954">
              <w:rPr>
                <w:color w:val="000000" w:themeColor="text1"/>
              </w:rPr>
              <w:t>Montana</w:t>
            </w:r>
            <w:r>
              <w:rPr>
                <w:color w:val="000000" w:themeColor="text1"/>
              </w:rPr>
              <w:t xml:space="preserve"> (</w:t>
            </w:r>
            <w:r w:rsidR="00007954">
              <w:rPr>
                <w:color w:val="000000" w:themeColor="text1"/>
              </w:rPr>
              <w:t>global pulmonary education)</w:t>
            </w:r>
          </w:p>
          <w:p w14:paraId="4962AC82" w14:textId="77777777" w:rsidR="00007954" w:rsidRDefault="00007954" w:rsidP="00D72156">
            <w:pPr>
              <w:pStyle w:val="ListParagraph"/>
              <w:numPr>
                <w:ilvl w:val="1"/>
                <w:numId w:val="34"/>
              </w:numPr>
              <w:rPr>
                <w:color w:val="000000" w:themeColor="text1"/>
              </w:rPr>
            </w:pPr>
            <w:r>
              <w:rPr>
                <w:color w:val="000000" w:themeColor="text1"/>
              </w:rPr>
              <w:t>Will contain student articles</w:t>
            </w:r>
          </w:p>
          <w:p w14:paraId="7C443A66" w14:textId="304CE1D6" w:rsidR="00007954" w:rsidRDefault="00007954" w:rsidP="00D72156">
            <w:pPr>
              <w:pStyle w:val="ListParagraph"/>
              <w:numPr>
                <w:ilvl w:val="1"/>
                <w:numId w:val="34"/>
              </w:numPr>
              <w:rPr>
                <w:color w:val="000000" w:themeColor="text1"/>
              </w:rPr>
            </w:pPr>
            <w:r>
              <w:rPr>
                <w:color w:val="000000" w:themeColor="text1"/>
              </w:rPr>
              <w:t>Member spotlight: Kimmy Nguyen from Wilkes (nominated by Jeff)</w:t>
            </w:r>
          </w:p>
        </w:tc>
      </w:tr>
      <w:tr w:rsidR="00D63325" w:rsidRPr="004E111D" w14:paraId="01DE313B" w14:textId="77777777" w:rsidTr="002B5B13">
        <w:trPr>
          <w:trHeight w:val="494"/>
        </w:trPr>
        <w:tc>
          <w:tcPr>
            <w:tcW w:w="2413" w:type="dxa"/>
          </w:tcPr>
          <w:p w14:paraId="59A72054" w14:textId="1D373AE2" w:rsidR="00D63325" w:rsidRDefault="00D63325" w:rsidP="00D63325">
            <w:pPr>
              <w:pStyle w:val="xxmsonormal"/>
              <w:spacing w:after="0" w:afterAutospacing="0"/>
            </w:pPr>
            <w:r>
              <w:rPr>
                <w:b/>
                <w:bCs/>
              </w:rPr>
              <w:t xml:space="preserve">Education and Programming Committee </w:t>
            </w:r>
          </w:p>
          <w:p w14:paraId="7B901A8B" w14:textId="27E572D6" w:rsidR="00D63325" w:rsidRDefault="00D63325" w:rsidP="00D63325">
            <w:pPr>
              <w:pStyle w:val="xxmsonormal"/>
              <w:spacing w:after="0" w:afterAutospacing="0"/>
              <w:rPr>
                <w:i/>
                <w:iCs/>
              </w:rPr>
            </w:pPr>
            <w:r>
              <w:rPr>
                <w:i/>
                <w:iCs/>
              </w:rPr>
              <w:t>Chair: Melissa Lipari</w:t>
            </w:r>
          </w:p>
          <w:p w14:paraId="62573324" w14:textId="1FBC59ED" w:rsidR="00D63325" w:rsidRDefault="00D63325" w:rsidP="00D63325">
            <w:pPr>
              <w:pStyle w:val="xxmsonormal"/>
              <w:spacing w:after="0" w:afterAutospacing="0"/>
            </w:pPr>
            <w:r>
              <w:rPr>
                <w:i/>
                <w:iCs/>
              </w:rPr>
              <w:t xml:space="preserve">Liaison: Melissa Santibañez </w:t>
            </w:r>
          </w:p>
        </w:tc>
        <w:tc>
          <w:tcPr>
            <w:tcW w:w="10722" w:type="dxa"/>
          </w:tcPr>
          <w:p w14:paraId="53EFF519" w14:textId="77777777" w:rsidR="001120B1" w:rsidRDefault="00E011B5" w:rsidP="00E011B5">
            <w:pPr>
              <w:pStyle w:val="ListParagraph"/>
              <w:numPr>
                <w:ilvl w:val="0"/>
                <w:numId w:val="34"/>
              </w:numPr>
              <w:rPr>
                <w:color w:val="000000" w:themeColor="text1"/>
              </w:rPr>
            </w:pPr>
            <w:r>
              <w:rPr>
                <w:color w:val="000000" w:themeColor="text1"/>
              </w:rPr>
              <w:t>Update on 2023 focus session</w:t>
            </w:r>
            <w:r w:rsidR="00007954">
              <w:rPr>
                <w:color w:val="000000" w:themeColor="text1"/>
              </w:rPr>
              <w:t xml:space="preserve"> – all speakers are confirmed and met deadlines </w:t>
            </w:r>
          </w:p>
          <w:p w14:paraId="56E68E4C" w14:textId="7E2C09A3" w:rsidR="00007954" w:rsidRPr="001120B1" w:rsidRDefault="00007954" w:rsidP="00E011B5">
            <w:pPr>
              <w:pStyle w:val="ListParagraph"/>
              <w:numPr>
                <w:ilvl w:val="0"/>
                <w:numId w:val="34"/>
              </w:numPr>
              <w:rPr>
                <w:color w:val="000000" w:themeColor="text1"/>
              </w:rPr>
            </w:pPr>
            <w:r>
              <w:rPr>
                <w:color w:val="000000" w:themeColor="text1"/>
              </w:rPr>
              <w:t>PRN focus session: Saturday, November 11, 2023, 3:30pm-5pm CST</w:t>
            </w:r>
          </w:p>
        </w:tc>
      </w:tr>
      <w:tr w:rsidR="00D63325" w:rsidRPr="004E111D" w14:paraId="0515AB2E" w14:textId="77777777" w:rsidTr="002B5B13">
        <w:trPr>
          <w:trHeight w:val="494"/>
        </w:trPr>
        <w:tc>
          <w:tcPr>
            <w:tcW w:w="2413" w:type="dxa"/>
          </w:tcPr>
          <w:p w14:paraId="44134660" w14:textId="4428342A" w:rsidR="00D63325" w:rsidRDefault="00D63325" w:rsidP="00D63325">
            <w:pPr>
              <w:pStyle w:val="xxmsonormal"/>
              <w:spacing w:after="0" w:afterAutospacing="0"/>
            </w:pPr>
            <w:r>
              <w:rPr>
                <w:b/>
                <w:bCs/>
              </w:rPr>
              <w:t>Awards</w:t>
            </w:r>
            <w:r w:rsidR="00E011B5">
              <w:rPr>
                <w:b/>
                <w:bCs/>
              </w:rPr>
              <w:t xml:space="preserve"> &amp; Nominations</w:t>
            </w:r>
            <w:r>
              <w:rPr>
                <w:b/>
                <w:bCs/>
              </w:rPr>
              <w:t xml:space="preserve"> Committee </w:t>
            </w:r>
          </w:p>
          <w:p w14:paraId="327FB595" w14:textId="341F1EC8" w:rsidR="00D63325" w:rsidRDefault="00D63325" w:rsidP="00D63325">
            <w:pPr>
              <w:pStyle w:val="xxmsonormal"/>
              <w:spacing w:after="0" w:afterAutospacing="0"/>
              <w:rPr>
                <w:i/>
                <w:iCs/>
              </w:rPr>
            </w:pPr>
            <w:r>
              <w:rPr>
                <w:i/>
                <w:iCs/>
              </w:rPr>
              <w:t>Chair: Julio Rebolledo</w:t>
            </w:r>
          </w:p>
          <w:p w14:paraId="6865E467" w14:textId="1D4C10FB" w:rsidR="00D63325" w:rsidRPr="00D85366" w:rsidRDefault="00D63325" w:rsidP="00D63325">
            <w:pPr>
              <w:pStyle w:val="xxmsonormal"/>
              <w:spacing w:after="0" w:afterAutospacing="0"/>
              <w:rPr>
                <w:i/>
                <w:iCs/>
              </w:rPr>
            </w:pPr>
            <w:r>
              <w:rPr>
                <w:i/>
                <w:iCs/>
              </w:rPr>
              <w:t>Liaison: Paul Boylan</w:t>
            </w:r>
          </w:p>
        </w:tc>
        <w:tc>
          <w:tcPr>
            <w:tcW w:w="10722" w:type="dxa"/>
          </w:tcPr>
          <w:p w14:paraId="05841E3E" w14:textId="62054BEA" w:rsidR="001120B1" w:rsidRDefault="00E011B5" w:rsidP="00E011B5">
            <w:pPr>
              <w:pStyle w:val="ListParagraph"/>
              <w:numPr>
                <w:ilvl w:val="0"/>
                <w:numId w:val="34"/>
              </w:numPr>
              <w:rPr>
                <w:color w:val="000000" w:themeColor="text1"/>
              </w:rPr>
            </w:pPr>
            <w:r>
              <w:rPr>
                <w:color w:val="000000" w:themeColor="text1"/>
              </w:rPr>
              <w:t>Update on officer nominations/elections</w:t>
            </w:r>
            <w:r w:rsidR="005010BB">
              <w:rPr>
                <w:color w:val="000000" w:themeColor="text1"/>
              </w:rPr>
              <w:t xml:space="preserve"> – FCCP awarded, New Educator awarded to </w:t>
            </w:r>
            <w:proofErr w:type="spellStart"/>
            <w:r w:rsidR="005010BB">
              <w:rPr>
                <w:color w:val="000000" w:themeColor="text1"/>
              </w:rPr>
              <w:t>Pulm</w:t>
            </w:r>
            <w:proofErr w:type="spellEnd"/>
            <w:r w:rsidR="005010BB">
              <w:rPr>
                <w:color w:val="000000" w:themeColor="text1"/>
              </w:rPr>
              <w:t xml:space="preserve"> PRN members </w:t>
            </w:r>
          </w:p>
          <w:p w14:paraId="4E76CF6D" w14:textId="13E62370" w:rsidR="00E011B5" w:rsidRDefault="00E011B5" w:rsidP="00E011B5">
            <w:pPr>
              <w:pStyle w:val="ListParagraph"/>
              <w:numPr>
                <w:ilvl w:val="0"/>
                <w:numId w:val="34"/>
              </w:numPr>
              <w:rPr>
                <w:color w:val="000000" w:themeColor="text1"/>
              </w:rPr>
            </w:pPr>
            <w:r>
              <w:rPr>
                <w:color w:val="000000" w:themeColor="text1"/>
              </w:rPr>
              <w:t>Results from ACCP VPS Best Poster Award votes</w:t>
            </w:r>
            <w:r w:rsidR="005010BB">
              <w:rPr>
                <w:color w:val="000000" w:themeColor="text1"/>
              </w:rPr>
              <w:t xml:space="preserve"> – will be announced at business meeting </w:t>
            </w:r>
          </w:p>
          <w:p w14:paraId="7DF80079" w14:textId="36947E3D" w:rsidR="00E011B5" w:rsidRPr="005010BB" w:rsidRDefault="00E011B5" w:rsidP="00E011B5">
            <w:pPr>
              <w:pStyle w:val="ListParagraph"/>
              <w:numPr>
                <w:ilvl w:val="0"/>
                <w:numId w:val="34"/>
              </w:numPr>
              <w:rPr>
                <w:color w:val="000000" w:themeColor="text1"/>
              </w:rPr>
            </w:pPr>
            <w:r>
              <w:rPr>
                <w:color w:val="000000" w:themeColor="text1"/>
              </w:rPr>
              <w:t>Updates on student/resident travel award</w:t>
            </w:r>
            <w:r w:rsidR="005010BB">
              <w:rPr>
                <w:color w:val="000000" w:themeColor="text1"/>
              </w:rPr>
              <w:t xml:space="preserve"> – </w:t>
            </w:r>
            <w:r w:rsidR="005010BB" w:rsidRPr="005010BB">
              <w:rPr>
                <w:b/>
                <w:bCs/>
                <w:color w:val="000000" w:themeColor="text1"/>
              </w:rPr>
              <w:t>applications due 8/31/23</w:t>
            </w:r>
          </w:p>
          <w:p w14:paraId="79BBB9CE" w14:textId="79AAF36A" w:rsidR="005010BB" w:rsidRPr="005010BB" w:rsidRDefault="005010BB" w:rsidP="005010BB">
            <w:pPr>
              <w:pStyle w:val="ListParagraph"/>
              <w:numPr>
                <w:ilvl w:val="1"/>
                <w:numId w:val="34"/>
              </w:numPr>
              <w:rPr>
                <w:color w:val="000000" w:themeColor="text1"/>
              </w:rPr>
            </w:pPr>
            <w:r w:rsidRPr="005010BB">
              <w:rPr>
                <w:color w:val="000000" w:themeColor="text1"/>
              </w:rPr>
              <w:t xml:space="preserve">$205 for student award or $255 for resident award to cover meeting registration cost </w:t>
            </w:r>
          </w:p>
          <w:p w14:paraId="08E6EA9E" w14:textId="77777777" w:rsidR="00F24914" w:rsidRDefault="00E011B5" w:rsidP="00E011B5">
            <w:pPr>
              <w:pStyle w:val="ListParagraph"/>
              <w:numPr>
                <w:ilvl w:val="0"/>
                <w:numId w:val="34"/>
              </w:numPr>
              <w:rPr>
                <w:color w:val="000000" w:themeColor="text1"/>
              </w:rPr>
            </w:pPr>
            <w:r>
              <w:rPr>
                <w:color w:val="000000" w:themeColor="text1"/>
              </w:rPr>
              <w:t>Call for PRN fall report achievements sent out – due by 9/15/23</w:t>
            </w:r>
          </w:p>
          <w:p w14:paraId="7F5470D7" w14:textId="30F3B6D1" w:rsidR="005010BB" w:rsidRPr="00E011B5" w:rsidRDefault="005010BB" w:rsidP="005010BB">
            <w:pPr>
              <w:pStyle w:val="ListParagraph"/>
              <w:numPr>
                <w:ilvl w:val="1"/>
                <w:numId w:val="34"/>
              </w:numPr>
              <w:rPr>
                <w:color w:val="000000" w:themeColor="text1"/>
              </w:rPr>
            </w:pPr>
            <w:r>
              <w:rPr>
                <w:color w:val="000000" w:themeColor="text1"/>
              </w:rPr>
              <w:t>Spring 2023 report had increase in # of publications and # of awards over Fall 2022</w:t>
            </w:r>
          </w:p>
        </w:tc>
      </w:tr>
      <w:tr w:rsidR="00D63325" w:rsidRPr="004E111D" w14:paraId="58909A0D" w14:textId="77777777" w:rsidTr="002B5B13">
        <w:trPr>
          <w:trHeight w:val="480"/>
        </w:trPr>
        <w:tc>
          <w:tcPr>
            <w:tcW w:w="2413" w:type="dxa"/>
          </w:tcPr>
          <w:p w14:paraId="2B54B6E3" w14:textId="70DC619B" w:rsidR="00D63325" w:rsidRDefault="00D63325" w:rsidP="00D63325">
            <w:pPr>
              <w:pStyle w:val="xxmsonormal"/>
              <w:spacing w:after="0" w:afterAutospacing="0"/>
            </w:pPr>
            <w:r>
              <w:rPr>
                <w:b/>
                <w:bCs/>
              </w:rPr>
              <w:t>Research Committee</w:t>
            </w:r>
          </w:p>
          <w:p w14:paraId="6BF8FEA0" w14:textId="18B049B2" w:rsidR="00D63325" w:rsidRDefault="00D63325" w:rsidP="00D63325">
            <w:pPr>
              <w:pStyle w:val="xxmsonormal"/>
              <w:spacing w:after="0" w:afterAutospacing="0"/>
              <w:rPr>
                <w:i/>
                <w:iCs/>
              </w:rPr>
            </w:pPr>
            <w:r>
              <w:rPr>
                <w:i/>
                <w:iCs/>
              </w:rPr>
              <w:lastRenderedPageBreak/>
              <w:t>Chair: Brooke Foste</w:t>
            </w:r>
            <w:r w:rsidR="00E011B5">
              <w:rPr>
                <w:i/>
                <w:iCs/>
              </w:rPr>
              <w:t>r</w:t>
            </w:r>
          </w:p>
          <w:p w14:paraId="4A4D2A00" w14:textId="0BA6E92D" w:rsidR="00D63325" w:rsidRPr="00731A91" w:rsidRDefault="00D63325" w:rsidP="00D63325">
            <w:pPr>
              <w:pStyle w:val="xxmsonormal"/>
              <w:spacing w:after="0" w:afterAutospacing="0"/>
              <w:rPr>
                <w:i/>
                <w:iCs/>
              </w:rPr>
            </w:pPr>
            <w:r>
              <w:rPr>
                <w:i/>
                <w:iCs/>
              </w:rPr>
              <w:t>Board Liaison: Melissa Santibañez</w:t>
            </w:r>
          </w:p>
        </w:tc>
        <w:tc>
          <w:tcPr>
            <w:tcW w:w="10722" w:type="dxa"/>
          </w:tcPr>
          <w:p w14:paraId="2B012A9C" w14:textId="581E21F1" w:rsidR="005C111C" w:rsidRPr="00E011B5" w:rsidRDefault="0045767B" w:rsidP="00E011B5">
            <w:pPr>
              <w:pStyle w:val="ListParagraph"/>
              <w:numPr>
                <w:ilvl w:val="0"/>
                <w:numId w:val="36"/>
              </w:numPr>
              <w:rPr>
                <w:color w:val="000000" w:themeColor="text1"/>
              </w:rPr>
            </w:pPr>
            <w:r w:rsidRPr="001120B1">
              <w:rPr>
                <w:color w:val="000000" w:themeColor="text1"/>
              </w:rPr>
              <w:lastRenderedPageBreak/>
              <w:t xml:space="preserve">Theophylline scoping review </w:t>
            </w:r>
            <w:r w:rsidR="00F27580">
              <w:rPr>
                <w:color w:val="000000" w:themeColor="text1"/>
              </w:rPr>
              <w:t>publication update</w:t>
            </w:r>
            <w:r w:rsidR="005010BB">
              <w:rPr>
                <w:color w:val="000000" w:themeColor="text1"/>
              </w:rPr>
              <w:t xml:space="preserve"> - </w:t>
            </w:r>
            <w:r w:rsidR="005010BB" w:rsidRPr="005010BB">
              <w:rPr>
                <w:b/>
                <w:bCs/>
                <w:color w:val="000000" w:themeColor="text1"/>
              </w:rPr>
              <w:t>COMPLETED</w:t>
            </w:r>
          </w:p>
          <w:p w14:paraId="4921C4F2" w14:textId="0EC12E92" w:rsidR="005C111C" w:rsidRPr="001120B1" w:rsidRDefault="005C111C" w:rsidP="005C111C">
            <w:pPr>
              <w:pStyle w:val="ListParagraph"/>
              <w:numPr>
                <w:ilvl w:val="0"/>
                <w:numId w:val="36"/>
              </w:numPr>
              <w:rPr>
                <w:color w:val="000000" w:themeColor="text1"/>
              </w:rPr>
            </w:pPr>
            <w:r w:rsidRPr="001120B1">
              <w:rPr>
                <w:color w:val="000000" w:themeColor="text1"/>
              </w:rPr>
              <w:t>Theo</w:t>
            </w:r>
            <w:r w:rsidR="001120B1" w:rsidRPr="001120B1">
              <w:rPr>
                <w:color w:val="000000" w:themeColor="text1"/>
              </w:rPr>
              <w:t>phylline</w:t>
            </w:r>
            <w:r w:rsidRPr="001120B1">
              <w:rPr>
                <w:color w:val="000000" w:themeColor="text1"/>
              </w:rPr>
              <w:t xml:space="preserve"> prescribing practice survey</w:t>
            </w:r>
            <w:r w:rsidR="00F27580">
              <w:rPr>
                <w:color w:val="000000" w:themeColor="text1"/>
              </w:rPr>
              <w:t xml:space="preserve"> update</w:t>
            </w:r>
            <w:r w:rsidR="005010BB">
              <w:rPr>
                <w:color w:val="000000" w:themeColor="text1"/>
              </w:rPr>
              <w:t xml:space="preserve"> - </w:t>
            </w:r>
            <w:r w:rsidR="005010BB" w:rsidRPr="005010BB">
              <w:rPr>
                <w:b/>
                <w:bCs/>
                <w:color w:val="000000" w:themeColor="text1"/>
              </w:rPr>
              <w:t>ONGOING</w:t>
            </w:r>
          </w:p>
          <w:p w14:paraId="230FBDEA" w14:textId="7D30FB2F" w:rsidR="005C111C" w:rsidRPr="001120B1" w:rsidRDefault="005C111C" w:rsidP="005C111C">
            <w:pPr>
              <w:pStyle w:val="ListParagraph"/>
              <w:numPr>
                <w:ilvl w:val="0"/>
                <w:numId w:val="36"/>
              </w:numPr>
              <w:rPr>
                <w:color w:val="000000" w:themeColor="text1"/>
              </w:rPr>
            </w:pPr>
            <w:r w:rsidRPr="001120B1">
              <w:rPr>
                <w:color w:val="000000" w:themeColor="text1"/>
              </w:rPr>
              <w:lastRenderedPageBreak/>
              <w:t>H</w:t>
            </w:r>
            <w:r w:rsidR="001120B1" w:rsidRPr="001120B1">
              <w:rPr>
                <w:color w:val="000000" w:themeColor="text1"/>
              </w:rPr>
              <w:t>istory</w:t>
            </w:r>
            <w:r w:rsidRPr="001120B1">
              <w:rPr>
                <w:color w:val="000000" w:themeColor="text1"/>
              </w:rPr>
              <w:t xml:space="preserve"> of PRN poste</w:t>
            </w:r>
            <w:r w:rsidR="00F27580">
              <w:rPr>
                <w:color w:val="000000" w:themeColor="text1"/>
              </w:rPr>
              <w:t>r update</w:t>
            </w:r>
            <w:r w:rsidR="005010BB">
              <w:rPr>
                <w:color w:val="000000" w:themeColor="text1"/>
              </w:rPr>
              <w:t xml:space="preserve"> -</w:t>
            </w:r>
            <w:r w:rsidR="005010BB" w:rsidRPr="005010BB">
              <w:rPr>
                <w:b/>
                <w:bCs/>
                <w:color w:val="000000" w:themeColor="text1"/>
              </w:rPr>
              <w:t>ONGOING</w:t>
            </w:r>
          </w:p>
          <w:p w14:paraId="2D8BC0BA" w14:textId="67CA3B5E" w:rsidR="00973C4E" w:rsidRPr="00F27580" w:rsidRDefault="001120B1" w:rsidP="00F27580">
            <w:pPr>
              <w:pStyle w:val="ListParagraph"/>
              <w:numPr>
                <w:ilvl w:val="0"/>
                <w:numId w:val="36"/>
              </w:numPr>
              <w:rPr>
                <w:color w:val="000000" w:themeColor="text1"/>
              </w:rPr>
            </w:pPr>
            <w:r w:rsidRPr="001120B1">
              <w:rPr>
                <w:color w:val="000000" w:themeColor="text1"/>
              </w:rPr>
              <w:t>Interstitial Lung Disease (</w:t>
            </w:r>
            <w:r w:rsidR="005C111C" w:rsidRPr="001120B1">
              <w:rPr>
                <w:color w:val="000000" w:themeColor="text1"/>
              </w:rPr>
              <w:t>ILD</w:t>
            </w:r>
            <w:r w:rsidRPr="001120B1">
              <w:rPr>
                <w:color w:val="000000" w:themeColor="text1"/>
              </w:rPr>
              <w:t>) project</w:t>
            </w:r>
            <w:r w:rsidR="005C111C" w:rsidRPr="001120B1">
              <w:rPr>
                <w:color w:val="000000" w:themeColor="text1"/>
              </w:rPr>
              <w:t xml:space="preserve"> </w:t>
            </w:r>
            <w:r w:rsidR="00F27580">
              <w:rPr>
                <w:color w:val="000000" w:themeColor="text1"/>
              </w:rPr>
              <w:t>update</w:t>
            </w:r>
            <w:r w:rsidR="005010BB">
              <w:rPr>
                <w:color w:val="000000" w:themeColor="text1"/>
              </w:rPr>
              <w:t xml:space="preserve"> - </w:t>
            </w:r>
            <w:r w:rsidR="005010BB" w:rsidRPr="005010BB">
              <w:rPr>
                <w:b/>
                <w:bCs/>
                <w:color w:val="000000" w:themeColor="text1"/>
              </w:rPr>
              <w:t>ONGOING</w:t>
            </w:r>
          </w:p>
        </w:tc>
      </w:tr>
      <w:tr w:rsidR="00D63325" w:rsidRPr="004E111D" w14:paraId="218EDC18" w14:textId="77777777" w:rsidTr="002B5B13">
        <w:trPr>
          <w:trHeight w:val="480"/>
        </w:trPr>
        <w:tc>
          <w:tcPr>
            <w:tcW w:w="2413" w:type="dxa"/>
          </w:tcPr>
          <w:p w14:paraId="3E72D02C" w14:textId="2C7C3E77" w:rsidR="00D63325" w:rsidRDefault="00D63325" w:rsidP="00D63325">
            <w:pPr>
              <w:pStyle w:val="xxmsonormal"/>
              <w:spacing w:after="0" w:afterAutospacing="0"/>
            </w:pPr>
            <w:r>
              <w:rPr>
                <w:b/>
                <w:bCs/>
              </w:rPr>
              <w:lastRenderedPageBreak/>
              <w:t>Other Business</w:t>
            </w:r>
          </w:p>
        </w:tc>
        <w:tc>
          <w:tcPr>
            <w:tcW w:w="10722" w:type="dxa"/>
          </w:tcPr>
          <w:p w14:paraId="259D2AFF" w14:textId="4216448B" w:rsidR="006D4053" w:rsidRDefault="005010BB" w:rsidP="006D4053">
            <w:pPr>
              <w:pStyle w:val="ListParagraph"/>
              <w:numPr>
                <w:ilvl w:val="0"/>
                <w:numId w:val="37"/>
              </w:numPr>
              <w:rPr>
                <w:color w:val="000000" w:themeColor="text1"/>
              </w:rPr>
            </w:pPr>
            <w:r>
              <w:rPr>
                <w:color w:val="000000" w:themeColor="text1"/>
              </w:rPr>
              <w:t xml:space="preserve">Will have open forum time at </w:t>
            </w:r>
            <w:r w:rsidR="006D4053" w:rsidRPr="001120B1">
              <w:rPr>
                <w:color w:val="000000" w:themeColor="text1"/>
              </w:rPr>
              <w:t>Business meeting</w:t>
            </w:r>
          </w:p>
          <w:p w14:paraId="31F8F787" w14:textId="2059F7C3" w:rsidR="005010BB" w:rsidRDefault="005010BB" w:rsidP="005010BB">
            <w:pPr>
              <w:pStyle w:val="ListParagraph"/>
              <w:numPr>
                <w:ilvl w:val="1"/>
                <w:numId w:val="37"/>
              </w:numPr>
              <w:rPr>
                <w:color w:val="000000" w:themeColor="text1"/>
              </w:rPr>
            </w:pPr>
            <w:r>
              <w:rPr>
                <w:color w:val="000000" w:themeColor="text1"/>
              </w:rPr>
              <w:t>Opportunities for engagement in PRN</w:t>
            </w:r>
          </w:p>
          <w:p w14:paraId="3682C3B7" w14:textId="7AE6079B" w:rsidR="005010BB" w:rsidRPr="001120B1" w:rsidRDefault="00040184" w:rsidP="005010BB">
            <w:pPr>
              <w:pStyle w:val="ListParagraph"/>
              <w:numPr>
                <w:ilvl w:val="1"/>
                <w:numId w:val="37"/>
              </w:numPr>
              <w:rPr>
                <w:color w:val="000000" w:themeColor="text1"/>
              </w:rPr>
            </w:pPr>
            <w:r>
              <w:rPr>
                <w:color w:val="000000" w:themeColor="text1"/>
              </w:rPr>
              <w:t>Ask for f</w:t>
            </w:r>
            <w:r w:rsidR="005010BB">
              <w:rPr>
                <w:color w:val="000000" w:themeColor="text1"/>
              </w:rPr>
              <w:t>undraiser ideas</w:t>
            </w:r>
          </w:p>
          <w:p w14:paraId="4C143041" w14:textId="77777777" w:rsidR="005010BB" w:rsidRDefault="00C207AC" w:rsidP="005010BB">
            <w:pPr>
              <w:pStyle w:val="ListParagraph"/>
              <w:numPr>
                <w:ilvl w:val="2"/>
                <w:numId w:val="37"/>
              </w:numPr>
              <w:rPr>
                <w:color w:val="000000" w:themeColor="text1"/>
              </w:rPr>
            </w:pPr>
            <w:r w:rsidRPr="001120B1">
              <w:rPr>
                <w:color w:val="000000" w:themeColor="text1"/>
              </w:rPr>
              <w:t>Plan to use Custom Ink -&gt; can set up as fundraiser, easy payment/distribution</w:t>
            </w:r>
            <w:r w:rsidR="001120B1" w:rsidRPr="001120B1">
              <w:rPr>
                <w:color w:val="000000" w:themeColor="text1"/>
              </w:rPr>
              <w:t xml:space="preserve">, no shipping costs upfront for “fundraiser” events </w:t>
            </w:r>
          </w:p>
          <w:p w14:paraId="344AF757" w14:textId="3EF15B55" w:rsidR="00C207AC" w:rsidRPr="005010BB" w:rsidRDefault="005010BB" w:rsidP="005010BB">
            <w:pPr>
              <w:pStyle w:val="ListParagraph"/>
              <w:numPr>
                <w:ilvl w:val="2"/>
                <w:numId w:val="37"/>
              </w:numPr>
              <w:rPr>
                <w:color w:val="000000" w:themeColor="text1"/>
              </w:rPr>
            </w:pPr>
            <w:r>
              <w:rPr>
                <w:color w:val="000000" w:themeColor="text1"/>
              </w:rPr>
              <w:t>W</w:t>
            </w:r>
            <w:r w:rsidR="00C207AC" w:rsidRPr="005010BB">
              <w:rPr>
                <w:color w:val="000000" w:themeColor="text1"/>
              </w:rPr>
              <w:t xml:space="preserve">ill need to ask </w:t>
            </w:r>
            <w:r w:rsidRPr="005010BB">
              <w:rPr>
                <w:color w:val="000000" w:themeColor="text1"/>
              </w:rPr>
              <w:t>Jon Poynter</w:t>
            </w:r>
            <w:r w:rsidR="001120B1" w:rsidRPr="005010BB">
              <w:rPr>
                <w:color w:val="000000" w:themeColor="text1"/>
              </w:rPr>
              <w:t xml:space="preserve"> </w:t>
            </w:r>
            <w:r w:rsidR="00C207AC" w:rsidRPr="005010BB">
              <w:rPr>
                <w:color w:val="000000" w:themeColor="text1"/>
              </w:rPr>
              <w:t xml:space="preserve">for approval </w:t>
            </w:r>
            <w:r w:rsidR="001120B1" w:rsidRPr="005010BB">
              <w:rPr>
                <w:color w:val="000000" w:themeColor="text1"/>
              </w:rPr>
              <w:t xml:space="preserve">to use </w:t>
            </w:r>
            <w:r w:rsidR="00C207AC" w:rsidRPr="005010BB">
              <w:rPr>
                <w:color w:val="000000" w:themeColor="text1"/>
              </w:rPr>
              <w:t>ACCP logo</w:t>
            </w:r>
          </w:p>
          <w:p w14:paraId="765385F9" w14:textId="6A29F55E" w:rsidR="00FE475F" w:rsidRPr="001120B1" w:rsidRDefault="001120B1" w:rsidP="005010BB">
            <w:pPr>
              <w:pStyle w:val="ListParagraph"/>
              <w:numPr>
                <w:ilvl w:val="2"/>
                <w:numId w:val="37"/>
              </w:numPr>
              <w:rPr>
                <w:color w:val="000000" w:themeColor="text1"/>
              </w:rPr>
            </w:pPr>
            <w:r w:rsidRPr="001120B1">
              <w:rPr>
                <w:color w:val="000000" w:themeColor="text1"/>
              </w:rPr>
              <w:t xml:space="preserve">Plan to be overseen by the </w:t>
            </w:r>
            <w:r w:rsidR="00BB3DB8" w:rsidRPr="001120B1">
              <w:rPr>
                <w:color w:val="000000" w:themeColor="text1"/>
              </w:rPr>
              <w:t xml:space="preserve">secretary/treasurer </w:t>
            </w:r>
            <w:r w:rsidRPr="001120B1">
              <w:rPr>
                <w:color w:val="000000" w:themeColor="text1"/>
              </w:rPr>
              <w:t xml:space="preserve">position </w:t>
            </w:r>
            <w:r w:rsidR="00FE475F" w:rsidRPr="001120B1">
              <w:rPr>
                <w:color w:val="000000" w:themeColor="text1"/>
              </w:rPr>
              <w:t xml:space="preserve"> </w:t>
            </w:r>
          </w:p>
        </w:tc>
      </w:tr>
      <w:tr w:rsidR="00D63325" w:rsidRPr="004E111D" w14:paraId="06271B77" w14:textId="77777777" w:rsidTr="002B5B13">
        <w:trPr>
          <w:trHeight w:val="480"/>
        </w:trPr>
        <w:tc>
          <w:tcPr>
            <w:tcW w:w="2413" w:type="dxa"/>
          </w:tcPr>
          <w:p w14:paraId="009E593E" w14:textId="65E78B59" w:rsidR="00D63325" w:rsidRPr="00C43550" w:rsidRDefault="00D63325" w:rsidP="00D63325">
            <w:pPr>
              <w:pStyle w:val="xxmsonormal"/>
              <w:spacing w:after="0" w:afterAutospacing="0"/>
              <w:rPr>
                <w:b/>
              </w:rPr>
            </w:pPr>
            <w:r w:rsidRPr="00C43550">
              <w:rPr>
                <w:b/>
              </w:rPr>
              <w:t xml:space="preserve">Next </w:t>
            </w:r>
            <w:r>
              <w:rPr>
                <w:b/>
              </w:rPr>
              <w:t>M</w:t>
            </w:r>
            <w:r w:rsidRPr="00C43550">
              <w:rPr>
                <w:b/>
              </w:rPr>
              <w:t>eeting</w:t>
            </w:r>
          </w:p>
        </w:tc>
        <w:tc>
          <w:tcPr>
            <w:tcW w:w="10722" w:type="dxa"/>
          </w:tcPr>
          <w:p w14:paraId="55D24ECD" w14:textId="1AF69427" w:rsidR="00D63325" w:rsidRPr="00BE564B" w:rsidRDefault="00E011B5" w:rsidP="00D63325">
            <w:pPr>
              <w:pStyle w:val="ListParagraph"/>
              <w:numPr>
                <w:ilvl w:val="0"/>
                <w:numId w:val="37"/>
              </w:numPr>
              <w:rPr>
                <w:b/>
                <w:bCs/>
              </w:rPr>
            </w:pPr>
            <w:r>
              <w:rPr>
                <w:b/>
                <w:bCs/>
                <w:color w:val="000000" w:themeColor="text1"/>
              </w:rPr>
              <w:t>Annual Business Meeting (Zoom) – Tuesday 9/19/23 @2pm-3pm ET</w:t>
            </w:r>
            <w:r w:rsidR="001120B1" w:rsidRPr="00BE564B">
              <w:rPr>
                <w:b/>
                <w:bCs/>
                <w:color w:val="000000" w:themeColor="text1"/>
              </w:rPr>
              <w:t xml:space="preserve"> </w:t>
            </w:r>
          </w:p>
        </w:tc>
      </w:tr>
    </w:tbl>
    <w:p w14:paraId="25554CB2" w14:textId="77777777" w:rsidR="001176E2" w:rsidRPr="004E111D" w:rsidRDefault="001176E2"/>
    <w:p w14:paraId="546BFF70" w14:textId="7C50FBDA" w:rsidR="001176E2" w:rsidRPr="00CB2366" w:rsidRDefault="00FE475F">
      <w:pPr>
        <w:rPr>
          <w:b/>
          <w:bCs/>
        </w:rPr>
      </w:pPr>
      <w:r w:rsidRPr="00CB2366">
        <w:rPr>
          <w:b/>
          <w:bCs/>
        </w:rPr>
        <w:t xml:space="preserve">Adjourned </w:t>
      </w:r>
      <w:r w:rsidR="005010BB">
        <w:rPr>
          <w:b/>
          <w:bCs/>
        </w:rPr>
        <w:t>1:10</w:t>
      </w:r>
      <w:r w:rsidRPr="00CB2366">
        <w:rPr>
          <w:b/>
          <w:bCs/>
        </w:rPr>
        <w:t>pm (ET)</w:t>
      </w:r>
      <w:r w:rsidR="005D66A1" w:rsidRPr="00CB2366">
        <w:rPr>
          <w:b/>
          <w:bCs/>
        </w:rPr>
        <w:t xml:space="preserve"> by Melissa</w:t>
      </w:r>
    </w:p>
    <w:sectPr w:rsidR="001176E2" w:rsidRPr="00CB2366" w:rsidSect="001176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EB"/>
    <w:multiLevelType w:val="hybridMultilevel"/>
    <w:tmpl w:val="4A006A40"/>
    <w:lvl w:ilvl="0" w:tplc="7A3A8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9CE"/>
    <w:multiLevelType w:val="hybridMultilevel"/>
    <w:tmpl w:val="0A2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1C68"/>
    <w:multiLevelType w:val="hybridMultilevel"/>
    <w:tmpl w:val="333C1192"/>
    <w:lvl w:ilvl="0" w:tplc="CF1C00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862C3"/>
    <w:multiLevelType w:val="hybridMultilevel"/>
    <w:tmpl w:val="0D9A3F3C"/>
    <w:lvl w:ilvl="0" w:tplc="033434D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03D7A"/>
    <w:multiLevelType w:val="hybridMultilevel"/>
    <w:tmpl w:val="6E8EA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1F60C3"/>
    <w:multiLevelType w:val="hybridMultilevel"/>
    <w:tmpl w:val="7128A224"/>
    <w:lvl w:ilvl="0" w:tplc="3B6ADC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B0C6F"/>
    <w:multiLevelType w:val="hybridMultilevel"/>
    <w:tmpl w:val="4BEE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075B6"/>
    <w:multiLevelType w:val="hybridMultilevel"/>
    <w:tmpl w:val="99D89298"/>
    <w:lvl w:ilvl="0" w:tplc="3C8AF5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56735"/>
    <w:multiLevelType w:val="hybridMultilevel"/>
    <w:tmpl w:val="3088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A1CB2"/>
    <w:multiLevelType w:val="hybridMultilevel"/>
    <w:tmpl w:val="F7806D9E"/>
    <w:lvl w:ilvl="0" w:tplc="237825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4262E"/>
    <w:multiLevelType w:val="hybridMultilevel"/>
    <w:tmpl w:val="CA304356"/>
    <w:lvl w:ilvl="0" w:tplc="4988790A">
      <w:start w:val="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E52A6"/>
    <w:multiLevelType w:val="hybridMultilevel"/>
    <w:tmpl w:val="1A021EBA"/>
    <w:lvl w:ilvl="0" w:tplc="4988790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D19B9"/>
    <w:multiLevelType w:val="hybridMultilevel"/>
    <w:tmpl w:val="33F6B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E4D65"/>
    <w:multiLevelType w:val="hybridMultilevel"/>
    <w:tmpl w:val="C13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D68F1"/>
    <w:multiLevelType w:val="hybridMultilevel"/>
    <w:tmpl w:val="68E6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744A1"/>
    <w:multiLevelType w:val="hybridMultilevel"/>
    <w:tmpl w:val="C92AC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2C1A74"/>
    <w:multiLevelType w:val="hybridMultilevel"/>
    <w:tmpl w:val="75B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42C18"/>
    <w:multiLevelType w:val="hybridMultilevel"/>
    <w:tmpl w:val="6A641C44"/>
    <w:lvl w:ilvl="0" w:tplc="2E4A29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C4637"/>
    <w:multiLevelType w:val="multilevel"/>
    <w:tmpl w:val="DD48D20A"/>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9" w15:restartNumberingAfterBreak="0">
    <w:nsid w:val="295D216D"/>
    <w:multiLevelType w:val="hybridMultilevel"/>
    <w:tmpl w:val="2CF4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E7AA3"/>
    <w:multiLevelType w:val="hybridMultilevel"/>
    <w:tmpl w:val="E7681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3E473C"/>
    <w:multiLevelType w:val="hybridMultilevel"/>
    <w:tmpl w:val="A9268726"/>
    <w:lvl w:ilvl="0" w:tplc="D5F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DA3DFE"/>
    <w:multiLevelType w:val="hybridMultilevel"/>
    <w:tmpl w:val="A1662D66"/>
    <w:lvl w:ilvl="0" w:tplc="8D7EBC2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40116"/>
    <w:multiLevelType w:val="multilevel"/>
    <w:tmpl w:val="D7C096C0"/>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4" w15:restartNumberingAfterBreak="0">
    <w:nsid w:val="3DA523F3"/>
    <w:multiLevelType w:val="hybridMultilevel"/>
    <w:tmpl w:val="FA12292E"/>
    <w:lvl w:ilvl="0" w:tplc="CF1C00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32154"/>
    <w:multiLevelType w:val="hybridMultilevel"/>
    <w:tmpl w:val="242E76C0"/>
    <w:lvl w:ilvl="0" w:tplc="C66C8F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0077"/>
    <w:multiLevelType w:val="hybridMultilevel"/>
    <w:tmpl w:val="02C4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86397"/>
    <w:multiLevelType w:val="hybridMultilevel"/>
    <w:tmpl w:val="C28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77BEE"/>
    <w:multiLevelType w:val="hybridMultilevel"/>
    <w:tmpl w:val="F2BCDBC4"/>
    <w:lvl w:ilvl="0" w:tplc="212E39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62D95"/>
    <w:multiLevelType w:val="hybridMultilevel"/>
    <w:tmpl w:val="F6C20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25579C"/>
    <w:multiLevelType w:val="hybridMultilevel"/>
    <w:tmpl w:val="8A3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5198E"/>
    <w:multiLevelType w:val="hybridMultilevel"/>
    <w:tmpl w:val="4F46A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400098"/>
    <w:multiLevelType w:val="hybridMultilevel"/>
    <w:tmpl w:val="F096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310CC"/>
    <w:multiLevelType w:val="hybridMultilevel"/>
    <w:tmpl w:val="18A839F4"/>
    <w:lvl w:ilvl="0" w:tplc="237825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F560B"/>
    <w:multiLevelType w:val="hybridMultilevel"/>
    <w:tmpl w:val="690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07EAF"/>
    <w:multiLevelType w:val="hybridMultilevel"/>
    <w:tmpl w:val="6FD0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AA6"/>
    <w:multiLevelType w:val="hybridMultilevel"/>
    <w:tmpl w:val="F3406F9C"/>
    <w:lvl w:ilvl="0" w:tplc="79AE73D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957B3"/>
    <w:multiLevelType w:val="hybridMultilevel"/>
    <w:tmpl w:val="4A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A1F27"/>
    <w:multiLevelType w:val="hybridMultilevel"/>
    <w:tmpl w:val="5C20AC98"/>
    <w:lvl w:ilvl="0" w:tplc="CEAAE8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4705A"/>
    <w:multiLevelType w:val="hybridMultilevel"/>
    <w:tmpl w:val="EEE8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96B06"/>
    <w:multiLevelType w:val="hybridMultilevel"/>
    <w:tmpl w:val="27F2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A65FF"/>
    <w:multiLevelType w:val="hybridMultilevel"/>
    <w:tmpl w:val="47F8882E"/>
    <w:lvl w:ilvl="0" w:tplc="87068A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F4BCF"/>
    <w:multiLevelType w:val="hybridMultilevel"/>
    <w:tmpl w:val="467C9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386838"/>
    <w:multiLevelType w:val="hybridMultilevel"/>
    <w:tmpl w:val="0D8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240709">
    <w:abstractNumId w:val="32"/>
  </w:num>
  <w:num w:numId="2" w16cid:durableId="1771123373">
    <w:abstractNumId w:val="41"/>
  </w:num>
  <w:num w:numId="3" w16cid:durableId="1777555179">
    <w:abstractNumId w:val="37"/>
  </w:num>
  <w:num w:numId="4" w16cid:durableId="1451365007">
    <w:abstractNumId w:val="13"/>
  </w:num>
  <w:num w:numId="5" w16cid:durableId="1507524811">
    <w:abstractNumId w:val="40"/>
  </w:num>
  <w:num w:numId="6" w16cid:durableId="929385352">
    <w:abstractNumId w:val="14"/>
  </w:num>
  <w:num w:numId="7" w16cid:durableId="839583401">
    <w:abstractNumId w:val="6"/>
  </w:num>
  <w:num w:numId="8" w16cid:durableId="1371497019">
    <w:abstractNumId w:val="8"/>
  </w:num>
  <w:num w:numId="9" w16cid:durableId="602299517">
    <w:abstractNumId w:val="30"/>
  </w:num>
  <w:num w:numId="10" w16cid:durableId="894589762">
    <w:abstractNumId w:val="16"/>
  </w:num>
  <w:num w:numId="11" w16cid:durableId="656810546">
    <w:abstractNumId w:val="27"/>
  </w:num>
  <w:num w:numId="12" w16cid:durableId="1043677404">
    <w:abstractNumId w:val="26"/>
  </w:num>
  <w:num w:numId="13" w16cid:durableId="969556491">
    <w:abstractNumId w:val="43"/>
  </w:num>
  <w:num w:numId="14" w16cid:durableId="467208650">
    <w:abstractNumId w:val="1"/>
  </w:num>
  <w:num w:numId="15" w16cid:durableId="477259603">
    <w:abstractNumId w:val="34"/>
  </w:num>
  <w:num w:numId="16" w16cid:durableId="381027425">
    <w:abstractNumId w:val="19"/>
  </w:num>
  <w:num w:numId="17" w16cid:durableId="665086145">
    <w:abstractNumId w:val="38"/>
  </w:num>
  <w:num w:numId="18" w16cid:durableId="953247961">
    <w:abstractNumId w:val="28"/>
  </w:num>
  <w:num w:numId="19" w16cid:durableId="773212025">
    <w:abstractNumId w:val="21"/>
  </w:num>
  <w:num w:numId="20" w16cid:durableId="731199235">
    <w:abstractNumId w:val="0"/>
  </w:num>
  <w:num w:numId="21" w16cid:durableId="1050494101">
    <w:abstractNumId w:val="7"/>
  </w:num>
  <w:num w:numId="22" w16cid:durableId="2046058081">
    <w:abstractNumId w:val="25"/>
  </w:num>
  <w:num w:numId="23" w16cid:durableId="957024152">
    <w:abstractNumId w:val="24"/>
  </w:num>
  <w:num w:numId="24" w16cid:durableId="708724180">
    <w:abstractNumId w:val="2"/>
  </w:num>
  <w:num w:numId="25" w16cid:durableId="22949738">
    <w:abstractNumId w:val="11"/>
  </w:num>
  <w:num w:numId="26" w16cid:durableId="1407996821">
    <w:abstractNumId w:val="10"/>
  </w:num>
  <w:num w:numId="27" w16cid:durableId="1645309381">
    <w:abstractNumId w:val="36"/>
  </w:num>
  <w:num w:numId="28" w16cid:durableId="1125658450">
    <w:abstractNumId w:val="35"/>
  </w:num>
  <w:num w:numId="29" w16cid:durableId="1520922933">
    <w:abstractNumId w:val="9"/>
  </w:num>
  <w:num w:numId="30" w16cid:durableId="1623338566">
    <w:abstractNumId w:val="33"/>
  </w:num>
  <w:num w:numId="31" w16cid:durableId="423379187">
    <w:abstractNumId w:val="5"/>
  </w:num>
  <w:num w:numId="32" w16cid:durableId="1696037593">
    <w:abstractNumId w:val="39"/>
  </w:num>
  <w:num w:numId="33" w16cid:durableId="851648723">
    <w:abstractNumId w:val="42"/>
  </w:num>
  <w:num w:numId="34" w16cid:durableId="1795826677">
    <w:abstractNumId w:val="15"/>
  </w:num>
  <w:num w:numId="35" w16cid:durableId="2041125142">
    <w:abstractNumId w:val="4"/>
  </w:num>
  <w:num w:numId="36" w16cid:durableId="585113726">
    <w:abstractNumId w:val="20"/>
  </w:num>
  <w:num w:numId="37" w16cid:durableId="1499688148">
    <w:abstractNumId w:val="31"/>
  </w:num>
  <w:num w:numId="38" w16cid:durableId="456530125">
    <w:abstractNumId w:val="12"/>
  </w:num>
  <w:num w:numId="39" w16cid:durableId="935138947">
    <w:abstractNumId w:val="22"/>
  </w:num>
  <w:num w:numId="40" w16cid:durableId="81269214">
    <w:abstractNumId w:val="17"/>
  </w:num>
  <w:num w:numId="41" w16cid:durableId="335689564">
    <w:abstractNumId w:val="3"/>
  </w:num>
  <w:num w:numId="42" w16cid:durableId="1504395660">
    <w:abstractNumId w:val="18"/>
  </w:num>
  <w:num w:numId="43" w16cid:durableId="1703745276">
    <w:abstractNumId w:val="23"/>
  </w:num>
  <w:num w:numId="44" w16cid:durableId="18153703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E2"/>
    <w:rsid w:val="0000509A"/>
    <w:rsid w:val="00007954"/>
    <w:rsid w:val="00022450"/>
    <w:rsid w:val="0003258B"/>
    <w:rsid w:val="00040184"/>
    <w:rsid w:val="00042E92"/>
    <w:rsid w:val="00046E0F"/>
    <w:rsid w:val="00093409"/>
    <w:rsid w:val="000B78F1"/>
    <w:rsid w:val="000C100C"/>
    <w:rsid w:val="000F4A4D"/>
    <w:rsid w:val="000F4C98"/>
    <w:rsid w:val="000F68AC"/>
    <w:rsid w:val="000F7344"/>
    <w:rsid w:val="001120B1"/>
    <w:rsid w:val="001176E2"/>
    <w:rsid w:val="001426F6"/>
    <w:rsid w:val="0014630A"/>
    <w:rsid w:val="001547EE"/>
    <w:rsid w:val="001700DF"/>
    <w:rsid w:val="00183FC3"/>
    <w:rsid w:val="00195137"/>
    <w:rsid w:val="00197144"/>
    <w:rsid w:val="001D10C6"/>
    <w:rsid w:val="001D795D"/>
    <w:rsid w:val="00215228"/>
    <w:rsid w:val="00221DCF"/>
    <w:rsid w:val="00230BA4"/>
    <w:rsid w:val="0023146A"/>
    <w:rsid w:val="00242ED4"/>
    <w:rsid w:val="00260B41"/>
    <w:rsid w:val="0026222B"/>
    <w:rsid w:val="00285EA6"/>
    <w:rsid w:val="002A6161"/>
    <w:rsid w:val="002B0240"/>
    <w:rsid w:val="002B5B13"/>
    <w:rsid w:val="00334237"/>
    <w:rsid w:val="003841F3"/>
    <w:rsid w:val="003B17C2"/>
    <w:rsid w:val="003E292D"/>
    <w:rsid w:val="00403AE2"/>
    <w:rsid w:val="00430A46"/>
    <w:rsid w:val="00446EBE"/>
    <w:rsid w:val="00451DE2"/>
    <w:rsid w:val="0045767B"/>
    <w:rsid w:val="0046130C"/>
    <w:rsid w:val="00466C7E"/>
    <w:rsid w:val="004741D5"/>
    <w:rsid w:val="00484F0B"/>
    <w:rsid w:val="004C0687"/>
    <w:rsid w:val="004E111D"/>
    <w:rsid w:val="004E46F4"/>
    <w:rsid w:val="005010BB"/>
    <w:rsid w:val="00532E16"/>
    <w:rsid w:val="00577B2F"/>
    <w:rsid w:val="005C111C"/>
    <w:rsid w:val="005C2808"/>
    <w:rsid w:val="005D51D8"/>
    <w:rsid w:val="005D66A1"/>
    <w:rsid w:val="005E480F"/>
    <w:rsid w:val="005F45FC"/>
    <w:rsid w:val="00617168"/>
    <w:rsid w:val="006851AA"/>
    <w:rsid w:val="006B54AC"/>
    <w:rsid w:val="006C495E"/>
    <w:rsid w:val="006D338A"/>
    <w:rsid w:val="006D4053"/>
    <w:rsid w:val="00714294"/>
    <w:rsid w:val="00731A91"/>
    <w:rsid w:val="00735958"/>
    <w:rsid w:val="0074637E"/>
    <w:rsid w:val="007A5B67"/>
    <w:rsid w:val="007E546E"/>
    <w:rsid w:val="00801127"/>
    <w:rsid w:val="00811502"/>
    <w:rsid w:val="00821C3D"/>
    <w:rsid w:val="00824D06"/>
    <w:rsid w:val="008308B2"/>
    <w:rsid w:val="00837354"/>
    <w:rsid w:val="008459A0"/>
    <w:rsid w:val="00850397"/>
    <w:rsid w:val="0085620C"/>
    <w:rsid w:val="008A3178"/>
    <w:rsid w:val="008B503E"/>
    <w:rsid w:val="008B7C44"/>
    <w:rsid w:val="008D17AF"/>
    <w:rsid w:val="00905A2C"/>
    <w:rsid w:val="00916DC6"/>
    <w:rsid w:val="00925868"/>
    <w:rsid w:val="00960C79"/>
    <w:rsid w:val="00973C4E"/>
    <w:rsid w:val="009D6463"/>
    <w:rsid w:val="009E21AB"/>
    <w:rsid w:val="009E3658"/>
    <w:rsid w:val="009F40D3"/>
    <w:rsid w:val="009F54A2"/>
    <w:rsid w:val="009F714B"/>
    <w:rsid w:val="00A054C0"/>
    <w:rsid w:val="00A3325B"/>
    <w:rsid w:val="00A75FEC"/>
    <w:rsid w:val="00AF5200"/>
    <w:rsid w:val="00AF7F3A"/>
    <w:rsid w:val="00B15B49"/>
    <w:rsid w:val="00B30B51"/>
    <w:rsid w:val="00B42660"/>
    <w:rsid w:val="00B56BD9"/>
    <w:rsid w:val="00B56DFB"/>
    <w:rsid w:val="00B9265C"/>
    <w:rsid w:val="00BB024A"/>
    <w:rsid w:val="00BB1A08"/>
    <w:rsid w:val="00BB3DB8"/>
    <w:rsid w:val="00BB6AE6"/>
    <w:rsid w:val="00BE0577"/>
    <w:rsid w:val="00BE564B"/>
    <w:rsid w:val="00BE7F03"/>
    <w:rsid w:val="00BF6402"/>
    <w:rsid w:val="00C207AC"/>
    <w:rsid w:val="00C41C37"/>
    <w:rsid w:val="00C43550"/>
    <w:rsid w:val="00C7192F"/>
    <w:rsid w:val="00C752E7"/>
    <w:rsid w:val="00C862D7"/>
    <w:rsid w:val="00CB1CBF"/>
    <w:rsid w:val="00CB2366"/>
    <w:rsid w:val="00CB4212"/>
    <w:rsid w:val="00CD7688"/>
    <w:rsid w:val="00CE5A9F"/>
    <w:rsid w:val="00CF3197"/>
    <w:rsid w:val="00D159B9"/>
    <w:rsid w:val="00D568C7"/>
    <w:rsid w:val="00D63325"/>
    <w:rsid w:val="00D72156"/>
    <w:rsid w:val="00D85366"/>
    <w:rsid w:val="00D939C4"/>
    <w:rsid w:val="00DC693A"/>
    <w:rsid w:val="00DD090A"/>
    <w:rsid w:val="00DD3512"/>
    <w:rsid w:val="00E011B5"/>
    <w:rsid w:val="00E1730C"/>
    <w:rsid w:val="00E769DD"/>
    <w:rsid w:val="00E76BE4"/>
    <w:rsid w:val="00E82D5E"/>
    <w:rsid w:val="00EA4686"/>
    <w:rsid w:val="00EB5894"/>
    <w:rsid w:val="00ED0BEE"/>
    <w:rsid w:val="00F24914"/>
    <w:rsid w:val="00F27580"/>
    <w:rsid w:val="00FA7BB9"/>
    <w:rsid w:val="00FC3ECA"/>
    <w:rsid w:val="00FE3F53"/>
    <w:rsid w:val="00FE475F"/>
    <w:rsid w:val="00FF12C0"/>
    <w:rsid w:val="00FF5AE0"/>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28AF"/>
  <w15:docId w15:val="{2DBB1A16-E6C0-4D9E-BE4F-B03CA41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6E2"/>
    <w:pPr>
      <w:ind w:left="720"/>
      <w:contextualSpacing/>
    </w:pPr>
  </w:style>
  <w:style w:type="character" w:styleId="Hyperlink">
    <w:name w:val="Hyperlink"/>
    <w:rsid w:val="00E1730C"/>
    <w:rPr>
      <w:color w:val="0000FF"/>
      <w:u w:val="single"/>
    </w:rPr>
  </w:style>
  <w:style w:type="paragraph" w:customStyle="1" w:styleId="xxmsonormal">
    <w:name w:val="x_xmsonormal"/>
    <w:basedOn w:val="Normal"/>
    <w:rsid w:val="005C280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6402"/>
    <w:rPr>
      <w:sz w:val="16"/>
      <w:szCs w:val="16"/>
    </w:rPr>
  </w:style>
  <w:style w:type="paragraph" w:styleId="CommentText">
    <w:name w:val="annotation text"/>
    <w:basedOn w:val="Normal"/>
    <w:link w:val="CommentTextChar"/>
    <w:uiPriority w:val="99"/>
    <w:semiHidden/>
    <w:unhideWhenUsed/>
    <w:rsid w:val="00BF6402"/>
    <w:pPr>
      <w:spacing w:line="240" w:lineRule="auto"/>
    </w:pPr>
    <w:rPr>
      <w:sz w:val="20"/>
      <w:szCs w:val="20"/>
    </w:rPr>
  </w:style>
  <w:style w:type="character" w:customStyle="1" w:styleId="CommentTextChar">
    <w:name w:val="Comment Text Char"/>
    <w:basedOn w:val="DefaultParagraphFont"/>
    <w:link w:val="CommentText"/>
    <w:uiPriority w:val="99"/>
    <w:semiHidden/>
    <w:rsid w:val="00BF6402"/>
    <w:rPr>
      <w:sz w:val="20"/>
      <w:szCs w:val="20"/>
    </w:rPr>
  </w:style>
  <w:style w:type="paragraph" w:styleId="CommentSubject">
    <w:name w:val="annotation subject"/>
    <w:basedOn w:val="CommentText"/>
    <w:next w:val="CommentText"/>
    <w:link w:val="CommentSubjectChar"/>
    <w:uiPriority w:val="99"/>
    <w:semiHidden/>
    <w:unhideWhenUsed/>
    <w:rsid w:val="00BF6402"/>
    <w:rPr>
      <w:b/>
      <w:bCs/>
    </w:rPr>
  </w:style>
  <w:style w:type="character" w:customStyle="1" w:styleId="CommentSubjectChar">
    <w:name w:val="Comment Subject Char"/>
    <w:basedOn w:val="CommentTextChar"/>
    <w:link w:val="CommentSubject"/>
    <w:uiPriority w:val="99"/>
    <w:semiHidden/>
    <w:rsid w:val="00BF6402"/>
    <w:rPr>
      <w:b/>
      <w:bCs/>
      <w:sz w:val="20"/>
      <w:szCs w:val="20"/>
    </w:rPr>
  </w:style>
  <w:style w:type="paragraph" w:styleId="BalloonText">
    <w:name w:val="Balloon Text"/>
    <w:basedOn w:val="Normal"/>
    <w:link w:val="BalloonTextChar"/>
    <w:uiPriority w:val="99"/>
    <w:semiHidden/>
    <w:unhideWhenUsed/>
    <w:rsid w:val="00BF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02"/>
    <w:rPr>
      <w:rFonts w:ascii="Segoe UI" w:hAnsi="Segoe UI" w:cs="Segoe UI"/>
      <w:sz w:val="18"/>
      <w:szCs w:val="18"/>
    </w:rPr>
  </w:style>
  <w:style w:type="character" w:styleId="FollowedHyperlink">
    <w:name w:val="FollowedHyperlink"/>
    <w:basedOn w:val="DefaultParagraphFont"/>
    <w:uiPriority w:val="99"/>
    <w:semiHidden/>
    <w:unhideWhenUsed/>
    <w:rsid w:val="00811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7F3B-1006-4D2D-B5F7-0CFEA26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Nicholas</dc:creator>
  <cp:keywords/>
  <dc:description/>
  <cp:lastModifiedBy>Linda Stuckey</cp:lastModifiedBy>
  <cp:revision>9</cp:revision>
  <dcterms:created xsi:type="dcterms:W3CDTF">2023-08-04T15:16:00Z</dcterms:created>
  <dcterms:modified xsi:type="dcterms:W3CDTF">2023-08-08T15:46:00Z</dcterms:modified>
</cp:coreProperties>
</file>